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BE" w:rsidRPr="00BD461E" w:rsidRDefault="00F765B6" w:rsidP="00BD461E">
      <w:pPr>
        <w:pStyle w:val="Gvdemetni20"/>
        <w:shd w:val="clear" w:color="auto" w:fill="auto"/>
        <w:spacing w:line="240" w:lineRule="auto"/>
        <w:rPr>
          <w:sz w:val="24"/>
          <w:szCs w:val="24"/>
        </w:rPr>
      </w:pPr>
      <w:bookmarkStart w:id="0" w:name="_GoBack"/>
      <w:bookmarkEnd w:id="0"/>
      <w:r w:rsidRPr="00BD461E">
        <w:rPr>
          <w:noProof/>
          <w:sz w:val="24"/>
          <w:szCs w:val="24"/>
          <w:lang w:bidi="ar-SA"/>
        </w:rPr>
        <w:drawing>
          <wp:anchor distT="0" distB="0" distL="114300" distR="114300" simplePos="0" relativeHeight="251658240" behindDoc="0" locked="0" layoutInCell="1" allowOverlap="1" wp14:anchorId="64F12101" wp14:editId="118C0A65">
            <wp:simplePos x="0" y="0"/>
            <wp:positionH relativeFrom="column">
              <wp:posOffset>5415280</wp:posOffset>
            </wp:positionH>
            <wp:positionV relativeFrom="paragraph">
              <wp:posOffset>-673735</wp:posOffset>
            </wp:positionV>
            <wp:extent cx="909320" cy="1035685"/>
            <wp:effectExtent l="0" t="0" r="5080" b="0"/>
            <wp:wrapNone/>
            <wp:docPr id="2" name="Resim 2" descr="SAÜ TRANSP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Ü TRANSPAR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320" cy="1035685"/>
                    </a:xfrm>
                    <a:prstGeom prst="rect">
                      <a:avLst/>
                    </a:prstGeom>
                    <a:noFill/>
                  </pic:spPr>
                </pic:pic>
              </a:graphicData>
            </a:graphic>
            <wp14:sizeRelH relativeFrom="page">
              <wp14:pctWidth>0</wp14:pctWidth>
            </wp14:sizeRelH>
            <wp14:sizeRelV relativeFrom="page">
              <wp14:pctHeight>0</wp14:pctHeight>
            </wp14:sizeRelV>
          </wp:anchor>
        </w:drawing>
      </w:r>
      <w:r w:rsidRPr="00BD461E">
        <w:rPr>
          <w:noProof/>
          <w:sz w:val="24"/>
          <w:szCs w:val="24"/>
          <w:lang w:bidi="ar-SA"/>
        </w:rPr>
        <w:drawing>
          <wp:anchor distT="0" distB="0" distL="114300" distR="114300" simplePos="0" relativeHeight="251657216" behindDoc="0" locked="0" layoutInCell="1" allowOverlap="1" wp14:anchorId="136910B0" wp14:editId="40B1F925">
            <wp:simplePos x="0" y="0"/>
            <wp:positionH relativeFrom="column">
              <wp:posOffset>119380</wp:posOffset>
            </wp:positionH>
            <wp:positionV relativeFrom="paragraph">
              <wp:posOffset>-673735</wp:posOffset>
            </wp:positionV>
            <wp:extent cx="909320" cy="1035685"/>
            <wp:effectExtent l="0" t="0" r="5080" b="0"/>
            <wp:wrapNone/>
            <wp:docPr id="1" name="Resim 1" descr="SAÜ TRANSP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Ü TRANSPAR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320" cy="1035685"/>
                    </a:xfrm>
                    <a:prstGeom prst="rect">
                      <a:avLst/>
                    </a:prstGeom>
                    <a:noFill/>
                  </pic:spPr>
                </pic:pic>
              </a:graphicData>
            </a:graphic>
            <wp14:sizeRelH relativeFrom="page">
              <wp14:pctWidth>0</wp14:pctWidth>
            </wp14:sizeRelH>
            <wp14:sizeRelV relativeFrom="page">
              <wp14:pctHeight>0</wp14:pctHeight>
            </wp14:sizeRelV>
          </wp:anchor>
        </w:drawing>
      </w:r>
      <w:r w:rsidR="00642FC5" w:rsidRPr="00BD461E">
        <w:rPr>
          <w:sz w:val="24"/>
          <w:szCs w:val="24"/>
        </w:rPr>
        <w:t>SAKARYA</w:t>
      </w:r>
      <w:r w:rsidR="009A2A40" w:rsidRPr="00BD461E">
        <w:rPr>
          <w:sz w:val="24"/>
          <w:szCs w:val="24"/>
        </w:rPr>
        <w:t xml:space="preserve"> ÜNİVERSİTESİ</w:t>
      </w:r>
    </w:p>
    <w:p w:rsidR="00B41AE5" w:rsidRPr="00BD461E" w:rsidRDefault="000A20ED" w:rsidP="00BD461E">
      <w:pPr>
        <w:pStyle w:val="Gvdemetni20"/>
        <w:shd w:val="clear" w:color="auto" w:fill="auto"/>
        <w:spacing w:line="240" w:lineRule="auto"/>
        <w:rPr>
          <w:sz w:val="24"/>
          <w:szCs w:val="24"/>
        </w:rPr>
      </w:pPr>
      <w:r w:rsidRPr="00BD461E">
        <w:rPr>
          <w:sz w:val="24"/>
          <w:szCs w:val="24"/>
        </w:rPr>
        <w:t>SOSYAL TRASKRİPT</w:t>
      </w:r>
      <w:r w:rsidR="009A2A40" w:rsidRPr="00BD461E">
        <w:rPr>
          <w:sz w:val="24"/>
          <w:szCs w:val="24"/>
        </w:rPr>
        <w:t xml:space="preserve"> YÖNERGESİ</w:t>
      </w:r>
    </w:p>
    <w:p w:rsidR="00DC4314" w:rsidRPr="00BD461E" w:rsidRDefault="00DC4314" w:rsidP="00BD461E">
      <w:pPr>
        <w:pStyle w:val="Gvdemetni20"/>
        <w:shd w:val="clear" w:color="auto" w:fill="auto"/>
        <w:spacing w:line="240" w:lineRule="auto"/>
        <w:rPr>
          <w:b w:val="0"/>
          <w:sz w:val="24"/>
          <w:szCs w:val="24"/>
        </w:rPr>
      </w:pPr>
    </w:p>
    <w:p w:rsidR="00B41AE5" w:rsidRDefault="00B41AE5" w:rsidP="00BD461E">
      <w:pPr>
        <w:pStyle w:val="Gvdemetni0"/>
        <w:shd w:val="clear" w:color="auto" w:fill="auto"/>
        <w:spacing w:line="240" w:lineRule="auto"/>
        <w:ind w:firstLine="0"/>
        <w:rPr>
          <w:sz w:val="24"/>
          <w:szCs w:val="24"/>
        </w:rPr>
      </w:pPr>
    </w:p>
    <w:p w:rsidR="00AE6D6C" w:rsidRPr="00BD461E" w:rsidRDefault="00AE6D6C" w:rsidP="00BD461E">
      <w:pPr>
        <w:pStyle w:val="Gvdemetni0"/>
        <w:shd w:val="clear" w:color="auto" w:fill="auto"/>
        <w:spacing w:line="240" w:lineRule="auto"/>
        <w:ind w:firstLine="0"/>
        <w:rPr>
          <w:sz w:val="24"/>
          <w:szCs w:val="24"/>
        </w:rPr>
      </w:pPr>
    </w:p>
    <w:p w:rsidR="00642FC5" w:rsidRPr="00BD461E" w:rsidRDefault="009A2A40" w:rsidP="00BD461E">
      <w:pPr>
        <w:pStyle w:val="Gvdemetni20"/>
        <w:shd w:val="clear" w:color="auto" w:fill="auto"/>
        <w:spacing w:line="240" w:lineRule="auto"/>
        <w:rPr>
          <w:sz w:val="24"/>
          <w:szCs w:val="24"/>
        </w:rPr>
      </w:pPr>
      <w:r w:rsidRPr="00BD461E">
        <w:rPr>
          <w:sz w:val="24"/>
          <w:szCs w:val="24"/>
        </w:rPr>
        <w:t>BİRİNCİ BÖLÜM</w:t>
      </w:r>
    </w:p>
    <w:p w:rsidR="00B41AE5" w:rsidRPr="00BD461E" w:rsidRDefault="009A2A40" w:rsidP="00BD461E">
      <w:pPr>
        <w:pStyle w:val="Gvdemetni20"/>
        <w:shd w:val="clear" w:color="auto" w:fill="auto"/>
        <w:spacing w:line="240" w:lineRule="auto"/>
        <w:rPr>
          <w:sz w:val="24"/>
          <w:szCs w:val="24"/>
        </w:rPr>
      </w:pPr>
      <w:r w:rsidRPr="00BD461E">
        <w:rPr>
          <w:sz w:val="24"/>
          <w:szCs w:val="24"/>
        </w:rPr>
        <w:t>Amaç, Kapsam, Dayanak ve Tanımlar</w:t>
      </w: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Amaç</w:t>
      </w:r>
    </w:p>
    <w:p w:rsidR="00B41AE5" w:rsidRPr="00BD461E" w:rsidRDefault="009A2A40" w:rsidP="00054366">
      <w:pPr>
        <w:pStyle w:val="Gvdemetni0"/>
        <w:shd w:val="clear" w:color="auto" w:fill="auto"/>
        <w:spacing w:line="240" w:lineRule="auto"/>
        <w:ind w:firstLine="360"/>
        <w:jc w:val="both"/>
        <w:rPr>
          <w:sz w:val="24"/>
          <w:szCs w:val="24"/>
        </w:rPr>
      </w:pPr>
      <w:r w:rsidRPr="00BD461E">
        <w:rPr>
          <w:rStyle w:val="GvdemetniKaln"/>
          <w:sz w:val="24"/>
          <w:szCs w:val="24"/>
        </w:rPr>
        <w:t xml:space="preserve">Madde 1 - </w:t>
      </w:r>
      <w:r w:rsidRPr="00BD461E">
        <w:rPr>
          <w:sz w:val="24"/>
          <w:szCs w:val="24"/>
        </w:rPr>
        <w:t xml:space="preserve">(1) </w:t>
      </w:r>
      <w:r w:rsidR="00D203E8" w:rsidRPr="00BD461E">
        <w:rPr>
          <w:sz w:val="24"/>
          <w:szCs w:val="24"/>
        </w:rPr>
        <w:t xml:space="preserve">Bu yönergenin amacı, Sakarya Üniversitesinde kayıtlı öğrencilerin öğrenim süreleri boyunca </w:t>
      </w:r>
      <w:r w:rsidR="00054366" w:rsidRPr="003E78A6">
        <w:rPr>
          <w:b/>
          <w:sz w:val="24"/>
          <w:szCs w:val="24"/>
        </w:rPr>
        <w:t>üniversite içinde</w:t>
      </w:r>
      <w:r w:rsidR="00054366">
        <w:rPr>
          <w:sz w:val="24"/>
          <w:szCs w:val="24"/>
        </w:rPr>
        <w:t xml:space="preserve"> veya </w:t>
      </w:r>
      <w:r w:rsidR="00054366" w:rsidRPr="003E78A6">
        <w:rPr>
          <w:b/>
          <w:sz w:val="24"/>
          <w:szCs w:val="24"/>
        </w:rPr>
        <w:t>kamu kurumlarının bünyesinde organize edilen</w:t>
      </w:r>
      <w:r w:rsidR="00054366">
        <w:rPr>
          <w:sz w:val="24"/>
          <w:szCs w:val="24"/>
        </w:rPr>
        <w:t xml:space="preserve"> </w:t>
      </w:r>
      <w:r w:rsidR="00D203E8" w:rsidRPr="00BD461E">
        <w:rPr>
          <w:sz w:val="24"/>
          <w:szCs w:val="24"/>
        </w:rPr>
        <w:t>sosyal faaliyet</w:t>
      </w:r>
      <w:r w:rsidR="00054366">
        <w:rPr>
          <w:sz w:val="24"/>
          <w:szCs w:val="24"/>
        </w:rPr>
        <w:t>lere katılımları sonucu elde edilen kazanımların</w:t>
      </w:r>
      <w:r w:rsidR="00D203E8" w:rsidRPr="00BD461E">
        <w:rPr>
          <w:sz w:val="24"/>
          <w:szCs w:val="24"/>
        </w:rPr>
        <w:t xml:space="preserve"> </w:t>
      </w:r>
      <w:r w:rsidR="0062015A">
        <w:rPr>
          <w:sz w:val="24"/>
          <w:szCs w:val="24"/>
        </w:rPr>
        <w:t xml:space="preserve">tanınması ve </w:t>
      </w:r>
      <w:r w:rsidR="00D203E8" w:rsidRPr="00BD461E">
        <w:rPr>
          <w:sz w:val="24"/>
          <w:szCs w:val="24"/>
        </w:rPr>
        <w:t>sistemsel olarak kayıt altına alınması ile ilgili süreçleri ve oluşturulacak transkriptin yapısını belirlemektir.</w:t>
      </w: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Kapsam</w:t>
      </w:r>
    </w:p>
    <w:p w:rsidR="00D203E8" w:rsidRPr="00BD461E" w:rsidRDefault="009A2A40" w:rsidP="00BD461E">
      <w:pPr>
        <w:pStyle w:val="Gvdemetni0"/>
        <w:spacing w:line="240" w:lineRule="auto"/>
        <w:ind w:firstLine="360"/>
        <w:jc w:val="both"/>
        <w:rPr>
          <w:sz w:val="24"/>
          <w:szCs w:val="24"/>
        </w:rPr>
      </w:pPr>
      <w:r w:rsidRPr="00BD461E">
        <w:rPr>
          <w:rStyle w:val="GvdemetniKaln"/>
          <w:sz w:val="24"/>
          <w:szCs w:val="24"/>
        </w:rPr>
        <w:t xml:space="preserve">Madde 2 - </w:t>
      </w:r>
      <w:r w:rsidRPr="00BD461E">
        <w:rPr>
          <w:sz w:val="24"/>
          <w:szCs w:val="24"/>
        </w:rPr>
        <w:t xml:space="preserve">(1) </w:t>
      </w:r>
      <w:r w:rsidR="00D203E8" w:rsidRPr="00BD461E">
        <w:rPr>
          <w:sz w:val="24"/>
          <w:szCs w:val="24"/>
        </w:rPr>
        <w:t xml:space="preserve">Bu yönerge Sakarya Üniversitesinde kayıtlı lisans ve önlisans öğrencilerinin sosyal faaliyetlerinin kayıt altına alınma ve belgelendirme süreçlerini kapsar. </w:t>
      </w:r>
    </w:p>
    <w:p w:rsidR="00B41AE5" w:rsidRPr="00BD461E" w:rsidRDefault="00B41AE5" w:rsidP="00BD461E">
      <w:pPr>
        <w:pStyle w:val="Gvdemetni0"/>
        <w:shd w:val="clear" w:color="auto" w:fill="auto"/>
        <w:spacing w:line="240" w:lineRule="auto"/>
        <w:ind w:firstLine="360"/>
        <w:jc w:val="both"/>
        <w:rPr>
          <w:sz w:val="24"/>
          <w:szCs w:val="24"/>
        </w:rPr>
      </w:pP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Dayanak</w:t>
      </w:r>
    </w:p>
    <w:p w:rsidR="00B41AE5" w:rsidRPr="00BD461E" w:rsidRDefault="009A2A40" w:rsidP="00BD461E">
      <w:pPr>
        <w:pStyle w:val="Gvdemetni0"/>
        <w:shd w:val="clear" w:color="auto" w:fill="auto"/>
        <w:spacing w:line="240" w:lineRule="auto"/>
        <w:ind w:firstLine="360"/>
        <w:jc w:val="both"/>
        <w:rPr>
          <w:sz w:val="24"/>
          <w:szCs w:val="24"/>
        </w:rPr>
      </w:pPr>
      <w:r w:rsidRPr="00BD461E">
        <w:rPr>
          <w:rStyle w:val="GvdemetniKaln"/>
          <w:sz w:val="24"/>
          <w:szCs w:val="24"/>
        </w:rPr>
        <w:t xml:space="preserve">Madde 3 - </w:t>
      </w:r>
      <w:r w:rsidRPr="00BD461E">
        <w:rPr>
          <w:sz w:val="24"/>
          <w:szCs w:val="24"/>
        </w:rPr>
        <w:t>(1) Bu Yönerge, 4/11/1981 tarihli ve 2547 sayılı Yükseköğretim Kanununun 14 üncü maddesine dayanılarak hazırlanmıştır.</w:t>
      </w: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Tanımlar</w:t>
      </w:r>
    </w:p>
    <w:p w:rsidR="00B41AE5" w:rsidRPr="00BD461E" w:rsidRDefault="009A2A40" w:rsidP="00BD461E">
      <w:pPr>
        <w:pStyle w:val="Gvdemetni0"/>
        <w:shd w:val="clear" w:color="auto" w:fill="auto"/>
        <w:spacing w:line="240" w:lineRule="auto"/>
        <w:ind w:firstLine="360"/>
        <w:jc w:val="both"/>
        <w:rPr>
          <w:sz w:val="24"/>
          <w:szCs w:val="24"/>
        </w:rPr>
      </w:pPr>
      <w:r w:rsidRPr="00BD461E">
        <w:rPr>
          <w:rStyle w:val="GvdemetniKaln"/>
          <w:sz w:val="24"/>
          <w:szCs w:val="24"/>
        </w:rPr>
        <w:t xml:space="preserve">Madde 4 - </w:t>
      </w:r>
      <w:r w:rsidRPr="00BD461E">
        <w:rPr>
          <w:sz w:val="24"/>
          <w:szCs w:val="24"/>
        </w:rPr>
        <w:t>(1) Bu yönergede geçen,</w:t>
      </w:r>
    </w:p>
    <w:p w:rsidR="00F41425" w:rsidRPr="00BD461E" w:rsidRDefault="00F41425"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Rektör: Sakarya Üniversitesi Rektörü'nü,</w:t>
      </w:r>
    </w:p>
    <w:p w:rsidR="00F41425" w:rsidRPr="00BD461E" w:rsidRDefault="00F41425"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Senato: Sakarya Üniversitesi Senatosu'nu,</w:t>
      </w:r>
    </w:p>
    <w:p w:rsidR="00B41AE5" w:rsidRPr="00BD461E" w:rsidRDefault="000815BE"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 xml:space="preserve">Birim: </w:t>
      </w:r>
      <w:r w:rsidR="00642FC5" w:rsidRPr="00BD461E">
        <w:rPr>
          <w:sz w:val="24"/>
          <w:szCs w:val="24"/>
        </w:rPr>
        <w:t>Sakarya</w:t>
      </w:r>
      <w:r w:rsidR="009A2A40" w:rsidRPr="00BD461E">
        <w:rPr>
          <w:sz w:val="24"/>
          <w:szCs w:val="24"/>
        </w:rPr>
        <w:t xml:space="preserve"> Üniversitesi b</w:t>
      </w:r>
      <w:r w:rsidR="00550B99" w:rsidRPr="00BD461E">
        <w:rPr>
          <w:sz w:val="24"/>
          <w:szCs w:val="24"/>
        </w:rPr>
        <w:t>ünyesindeki fakülte, yüksekokul</w:t>
      </w:r>
      <w:r w:rsidR="009A2A40" w:rsidRPr="00BD461E">
        <w:rPr>
          <w:sz w:val="24"/>
          <w:szCs w:val="24"/>
        </w:rPr>
        <w:t xml:space="preserve"> ve meslek yüksekokullarını,</w:t>
      </w:r>
    </w:p>
    <w:p w:rsidR="00F41425" w:rsidRDefault="00F41425"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Bölüm: İlgili lisans veya önlisans bölümü’ nü,</w:t>
      </w:r>
    </w:p>
    <w:p w:rsidR="00054366" w:rsidRPr="00BD461E" w:rsidRDefault="00054366" w:rsidP="00BD461E">
      <w:pPr>
        <w:pStyle w:val="Gvdemetni0"/>
        <w:numPr>
          <w:ilvl w:val="0"/>
          <w:numId w:val="2"/>
        </w:numPr>
        <w:shd w:val="clear" w:color="auto" w:fill="auto"/>
        <w:spacing w:line="240" w:lineRule="auto"/>
        <w:ind w:left="426" w:firstLine="0"/>
        <w:jc w:val="both"/>
        <w:rPr>
          <w:sz w:val="24"/>
          <w:szCs w:val="24"/>
        </w:rPr>
      </w:pPr>
      <w:r>
        <w:rPr>
          <w:sz w:val="24"/>
          <w:szCs w:val="24"/>
        </w:rPr>
        <w:t>SASGEM: Sakarya Üniversitesi Akademik ve Sosyal Gelişim Merkezi</w:t>
      </w:r>
      <w:r w:rsidR="00983D9F">
        <w:rPr>
          <w:sz w:val="24"/>
          <w:szCs w:val="24"/>
        </w:rPr>
        <w:t>’ni,</w:t>
      </w:r>
    </w:p>
    <w:p w:rsidR="00C1744D" w:rsidRPr="00BD461E" w:rsidRDefault="00C1744D"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 xml:space="preserve">Transkript: Sakarya Üniversitesi Sosyal Transkript’ i </w:t>
      </w:r>
    </w:p>
    <w:p w:rsidR="00C1744D" w:rsidRPr="00BD461E" w:rsidRDefault="00AA08CC" w:rsidP="00BD461E">
      <w:pPr>
        <w:pStyle w:val="Gvdemetni0"/>
        <w:shd w:val="clear" w:color="auto" w:fill="auto"/>
        <w:spacing w:line="240" w:lineRule="auto"/>
        <w:ind w:firstLine="426"/>
        <w:jc w:val="both"/>
        <w:rPr>
          <w:sz w:val="24"/>
          <w:szCs w:val="24"/>
        </w:rPr>
      </w:pPr>
      <w:r w:rsidRPr="00BD461E">
        <w:rPr>
          <w:sz w:val="24"/>
          <w:szCs w:val="24"/>
        </w:rPr>
        <w:t>ifade eder.</w:t>
      </w:r>
    </w:p>
    <w:p w:rsidR="000A20ED" w:rsidRPr="00BD461E" w:rsidRDefault="000A20ED" w:rsidP="00BD461E">
      <w:pPr>
        <w:pStyle w:val="Gvdemetni0"/>
        <w:shd w:val="clear" w:color="auto" w:fill="auto"/>
        <w:spacing w:line="240" w:lineRule="auto"/>
        <w:ind w:firstLine="0"/>
        <w:jc w:val="both"/>
        <w:rPr>
          <w:sz w:val="24"/>
          <w:szCs w:val="24"/>
        </w:rPr>
      </w:pPr>
    </w:p>
    <w:p w:rsidR="000A20ED" w:rsidRPr="00BD461E" w:rsidRDefault="000A20ED" w:rsidP="00BD461E">
      <w:pPr>
        <w:pStyle w:val="Gvdemetni0"/>
        <w:shd w:val="clear" w:color="auto" w:fill="auto"/>
        <w:spacing w:line="240" w:lineRule="auto"/>
        <w:ind w:left="426" w:firstLine="0"/>
        <w:jc w:val="both"/>
        <w:rPr>
          <w:sz w:val="24"/>
          <w:szCs w:val="24"/>
        </w:rPr>
      </w:pPr>
    </w:p>
    <w:p w:rsidR="00610905" w:rsidRPr="00BD461E" w:rsidRDefault="009A2A40" w:rsidP="00BD461E">
      <w:pPr>
        <w:pStyle w:val="Gvdemetni0"/>
        <w:shd w:val="clear" w:color="auto" w:fill="auto"/>
        <w:spacing w:line="240" w:lineRule="auto"/>
        <w:ind w:firstLine="0"/>
        <w:rPr>
          <w:b/>
          <w:sz w:val="24"/>
          <w:szCs w:val="24"/>
        </w:rPr>
      </w:pPr>
      <w:r w:rsidRPr="00BD461E">
        <w:rPr>
          <w:b/>
          <w:sz w:val="24"/>
          <w:szCs w:val="24"/>
        </w:rPr>
        <w:t>İKİNCİ BÖLÜM</w:t>
      </w:r>
    </w:p>
    <w:p w:rsidR="00B41AE5" w:rsidRPr="00BD461E" w:rsidRDefault="00D203E8" w:rsidP="00BD461E">
      <w:pPr>
        <w:pStyle w:val="Gvdemetni20"/>
        <w:shd w:val="clear" w:color="auto" w:fill="auto"/>
        <w:spacing w:line="240" w:lineRule="auto"/>
        <w:rPr>
          <w:sz w:val="24"/>
          <w:szCs w:val="24"/>
        </w:rPr>
      </w:pPr>
      <w:r w:rsidRPr="00BD461E">
        <w:rPr>
          <w:sz w:val="24"/>
          <w:szCs w:val="24"/>
        </w:rPr>
        <w:t xml:space="preserve">Sınıflandırma, </w:t>
      </w:r>
      <w:r w:rsidR="002B1ECC" w:rsidRPr="00BD461E">
        <w:rPr>
          <w:sz w:val="24"/>
          <w:szCs w:val="24"/>
        </w:rPr>
        <w:t>Ba</w:t>
      </w:r>
      <w:r w:rsidR="00373340" w:rsidRPr="00BD461E">
        <w:rPr>
          <w:sz w:val="24"/>
          <w:szCs w:val="24"/>
        </w:rPr>
        <w:t>şvuru,</w:t>
      </w:r>
      <w:r w:rsidR="006C71FD" w:rsidRPr="00BD461E">
        <w:rPr>
          <w:sz w:val="24"/>
          <w:szCs w:val="24"/>
        </w:rPr>
        <w:t xml:space="preserve"> </w:t>
      </w:r>
      <w:r w:rsidR="00C958EA" w:rsidRPr="00BD461E">
        <w:rPr>
          <w:sz w:val="24"/>
          <w:szCs w:val="24"/>
        </w:rPr>
        <w:t>Değerlendirme</w:t>
      </w:r>
      <w:r w:rsidR="007A38CC" w:rsidRPr="00BD461E">
        <w:rPr>
          <w:sz w:val="24"/>
          <w:szCs w:val="24"/>
        </w:rPr>
        <w:t>, İtiraz</w:t>
      </w:r>
      <w:r w:rsidR="00373340" w:rsidRPr="00BD461E">
        <w:rPr>
          <w:sz w:val="24"/>
          <w:szCs w:val="24"/>
        </w:rPr>
        <w:t xml:space="preserve"> ve Transkript</w:t>
      </w:r>
    </w:p>
    <w:p w:rsidR="00F41425" w:rsidRPr="00BD461E" w:rsidRDefault="00F41425" w:rsidP="00BD461E">
      <w:pPr>
        <w:pStyle w:val="Gvdemetni20"/>
        <w:shd w:val="clear" w:color="auto" w:fill="auto"/>
        <w:spacing w:line="240" w:lineRule="auto"/>
        <w:jc w:val="both"/>
        <w:rPr>
          <w:sz w:val="24"/>
          <w:szCs w:val="24"/>
        </w:rPr>
      </w:pPr>
    </w:p>
    <w:p w:rsidR="00F41425" w:rsidRPr="00BD461E" w:rsidRDefault="00F41425" w:rsidP="00BD461E">
      <w:pPr>
        <w:pStyle w:val="Gvdemetni20"/>
        <w:shd w:val="clear" w:color="auto" w:fill="auto"/>
        <w:spacing w:line="240" w:lineRule="auto"/>
        <w:ind w:firstLine="360"/>
        <w:jc w:val="both"/>
        <w:rPr>
          <w:sz w:val="24"/>
          <w:szCs w:val="24"/>
        </w:rPr>
      </w:pPr>
      <w:r w:rsidRPr="00BD461E">
        <w:rPr>
          <w:sz w:val="24"/>
          <w:szCs w:val="24"/>
        </w:rPr>
        <w:t>Sınıflandırma</w:t>
      </w:r>
    </w:p>
    <w:p w:rsidR="00F41425" w:rsidRPr="00BD461E" w:rsidRDefault="00F41425" w:rsidP="00BD461E">
      <w:pPr>
        <w:pStyle w:val="Gvdemetni0"/>
        <w:spacing w:after="120" w:line="240" w:lineRule="auto"/>
        <w:ind w:firstLine="357"/>
        <w:jc w:val="both"/>
        <w:rPr>
          <w:sz w:val="24"/>
          <w:szCs w:val="24"/>
        </w:rPr>
      </w:pPr>
      <w:r w:rsidRPr="00BD461E">
        <w:rPr>
          <w:rStyle w:val="GvdemetniKaln"/>
          <w:sz w:val="24"/>
          <w:szCs w:val="24"/>
        </w:rPr>
        <w:t xml:space="preserve">Madde 5 - </w:t>
      </w:r>
      <w:r w:rsidRPr="00BD461E">
        <w:rPr>
          <w:sz w:val="24"/>
          <w:szCs w:val="24"/>
        </w:rPr>
        <w:t>(1) Sosyal transkript</w:t>
      </w:r>
      <w:r w:rsidR="003D0F36" w:rsidRPr="00BD461E">
        <w:rPr>
          <w:sz w:val="24"/>
          <w:szCs w:val="24"/>
        </w:rPr>
        <w:t xml:space="preserve"> öğrencinin </w:t>
      </w:r>
      <w:r w:rsidR="003D0F36" w:rsidRPr="00BD461E">
        <w:rPr>
          <w:color w:val="auto"/>
          <w:sz w:val="24"/>
          <w:szCs w:val="24"/>
          <w:lang w:bidi="ar-SA"/>
        </w:rPr>
        <w:t>akademik faaliyetlerini içermez. Sosyal transkriptte aşağıda verilen sınıflandırmaya uygun ve Bölüm tarafından onaylanan sosyal faaliyetleri bulunur</w:t>
      </w:r>
      <w:r w:rsidRPr="00BD461E">
        <w:rPr>
          <w:sz w:val="24"/>
          <w:szCs w:val="24"/>
        </w:rPr>
        <w:t>.</w:t>
      </w:r>
    </w:p>
    <w:p w:rsidR="00F41425" w:rsidRPr="00BD461E" w:rsidRDefault="00F41425" w:rsidP="00BD461E">
      <w:pPr>
        <w:pStyle w:val="Gvdemetni0"/>
        <w:spacing w:line="240" w:lineRule="auto"/>
        <w:ind w:firstLine="360"/>
        <w:jc w:val="both"/>
        <w:rPr>
          <w:sz w:val="24"/>
          <w:szCs w:val="24"/>
        </w:rPr>
      </w:pPr>
      <w:r w:rsidRPr="00BD461E">
        <w:rPr>
          <w:sz w:val="24"/>
          <w:szCs w:val="24"/>
        </w:rPr>
        <w:t xml:space="preserve">(2) Sosyal </w:t>
      </w:r>
      <w:r w:rsidR="00BF702E" w:rsidRPr="00BD461E">
        <w:rPr>
          <w:sz w:val="24"/>
          <w:szCs w:val="24"/>
        </w:rPr>
        <w:t>faaliyetlerin</w:t>
      </w:r>
      <w:r w:rsidRPr="00BD461E">
        <w:rPr>
          <w:sz w:val="24"/>
          <w:szCs w:val="24"/>
        </w:rPr>
        <w:t xml:space="preserve"> sınıflandırılması:</w:t>
      </w:r>
    </w:p>
    <w:p w:rsidR="00F41425" w:rsidRPr="00BD461E" w:rsidRDefault="00F41425" w:rsidP="00BD461E">
      <w:pPr>
        <w:pStyle w:val="Gvdemetni0"/>
        <w:numPr>
          <w:ilvl w:val="0"/>
          <w:numId w:val="14"/>
        </w:numPr>
        <w:spacing w:line="240" w:lineRule="auto"/>
        <w:ind w:left="1276"/>
        <w:jc w:val="both"/>
        <w:rPr>
          <w:sz w:val="24"/>
          <w:szCs w:val="24"/>
        </w:rPr>
      </w:pPr>
      <w:r w:rsidRPr="00BD461E">
        <w:rPr>
          <w:sz w:val="24"/>
          <w:szCs w:val="24"/>
        </w:rPr>
        <w:t>Kulüpler ve organizasyonlar</w:t>
      </w:r>
    </w:p>
    <w:p w:rsidR="00F41425" w:rsidRPr="00BD461E" w:rsidRDefault="00F41425" w:rsidP="00BD461E">
      <w:pPr>
        <w:pStyle w:val="Gvdemetni0"/>
        <w:numPr>
          <w:ilvl w:val="0"/>
          <w:numId w:val="14"/>
        </w:numPr>
        <w:spacing w:line="240" w:lineRule="auto"/>
        <w:ind w:left="1276"/>
        <w:jc w:val="both"/>
        <w:rPr>
          <w:sz w:val="24"/>
          <w:szCs w:val="24"/>
        </w:rPr>
      </w:pPr>
      <w:r w:rsidRPr="00BD461E">
        <w:rPr>
          <w:sz w:val="24"/>
          <w:szCs w:val="24"/>
        </w:rPr>
        <w:t>Topluma hizmet</w:t>
      </w:r>
    </w:p>
    <w:p w:rsidR="00F41425" w:rsidRPr="00BD461E" w:rsidRDefault="003D0F36" w:rsidP="00BD461E">
      <w:pPr>
        <w:pStyle w:val="Gvdemetni0"/>
        <w:numPr>
          <w:ilvl w:val="0"/>
          <w:numId w:val="14"/>
        </w:numPr>
        <w:spacing w:line="240" w:lineRule="auto"/>
        <w:ind w:left="1276"/>
        <w:jc w:val="both"/>
        <w:rPr>
          <w:sz w:val="24"/>
          <w:szCs w:val="24"/>
        </w:rPr>
      </w:pPr>
      <w:r w:rsidRPr="00BD461E">
        <w:rPr>
          <w:sz w:val="24"/>
          <w:szCs w:val="24"/>
        </w:rPr>
        <w:t>Kazanılan derceler ve</w:t>
      </w:r>
      <w:r w:rsidR="00F41425" w:rsidRPr="00BD461E">
        <w:rPr>
          <w:sz w:val="24"/>
          <w:szCs w:val="24"/>
        </w:rPr>
        <w:t xml:space="preserve"> ödüller</w:t>
      </w:r>
    </w:p>
    <w:p w:rsidR="00F41425" w:rsidRPr="00BD461E" w:rsidRDefault="004762D2" w:rsidP="00BD461E">
      <w:pPr>
        <w:pStyle w:val="Gvdemetni0"/>
        <w:numPr>
          <w:ilvl w:val="0"/>
          <w:numId w:val="14"/>
        </w:numPr>
        <w:spacing w:line="240" w:lineRule="auto"/>
        <w:ind w:left="1276"/>
        <w:jc w:val="both"/>
        <w:rPr>
          <w:sz w:val="24"/>
          <w:szCs w:val="24"/>
        </w:rPr>
      </w:pPr>
      <w:r w:rsidRPr="00BD461E">
        <w:rPr>
          <w:sz w:val="24"/>
          <w:szCs w:val="24"/>
        </w:rPr>
        <w:t>Bilimsel etkinlikler</w:t>
      </w:r>
    </w:p>
    <w:p w:rsidR="00F41425" w:rsidRPr="00BD461E" w:rsidRDefault="00F41425" w:rsidP="00BD461E">
      <w:pPr>
        <w:pStyle w:val="Gvdemetni0"/>
        <w:numPr>
          <w:ilvl w:val="0"/>
          <w:numId w:val="14"/>
        </w:numPr>
        <w:shd w:val="clear" w:color="auto" w:fill="auto"/>
        <w:spacing w:line="240" w:lineRule="auto"/>
        <w:ind w:left="1276"/>
        <w:jc w:val="both"/>
        <w:rPr>
          <w:sz w:val="24"/>
          <w:szCs w:val="24"/>
        </w:rPr>
      </w:pPr>
      <w:r w:rsidRPr="00BD461E">
        <w:rPr>
          <w:sz w:val="24"/>
          <w:szCs w:val="24"/>
        </w:rPr>
        <w:t>Kültür-sanat ve spor</w:t>
      </w: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Başvuru</w:t>
      </w:r>
    </w:p>
    <w:p w:rsidR="00F41425" w:rsidRPr="00BD461E" w:rsidRDefault="009A2A40" w:rsidP="00BD461E">
      <w:pPr>
        <w:pStyle w:val="Gvdemetni0"/>
        <w:spacing w:line="240" w:lineRule="auto"/>
        <w:ind w:firstLine="360"/>
        <w:jc w:val="both"/>
        <w:rPr>
          <w:sz w:val="24"/>
          <w:szCs w:val="24"/>
        </w:rPr>
      </w:pPr>
      <w:r w:rsidRPr="00BD461E">
        <w:rPr>
          <w:rStyle w:val="GvdemetniKaln"/>
          <w:sz w:val="24"/>
          <w:szCs w:val="24"/>
        </w:rPr>
        <w:t xml:space="preserve">Madde </w:t>
      </w:r>
      <w:r w:rsidR="00F41425" w:rsidRPr="00BD461E">
        <w:rPr>
          <w:rStyle w:val="GvdemetniKaln"/>
          <w:sz w:val="24"/>
          <w:szCs w:val="24"/>
        </w:rPr>
        <w:t>6</w:t>
      </w:r>
      <w:r w:rsidRPr="00BD461E">
        <w:rPr>
          <w:rStyle w:val="GvdemetniKaln"/>
          <w:sz w:val="24"/>
          <w:szCs w:val="24"/>
        </w:rPr>
        <w:t xml:space="preserve"> - </w:t>
      </w:r>
      <w:r w:rsidRPr="00BD461E">
        <w:rPr>
          <w:sz w:val="24"/>
          <w:szCs w:val="24"/>
        </w:rPr>
        <w:t xml:space="preserve">(1) </w:t>
      </w:r>
      <w:r w:rsidR="00F41425" w:rsidRPr="00BD461E">
        <w:rPr>
          <w:sz w:val="24"/>
          <w:szCs w:val="24"/>
        </w:rPr>
        <w:t xml:space="preserve">Yapılan </w:t>
      </w:r>
      <w:r w:rsidR="00603629" w:rsidRPr="00BD461E">
        <w:rPr>
          <w:sz w:val="24"/>
          <w:szCs w:val="24"/>
        </w:rPr>
        <w:t>bir sosyal faaliyet</w:t>
      </w:r>
      <w:r w:rsidR="00F41425" w:rsidRPr="00BD461E">
        <w:rPr>
          <w:sz w:val="24"/>
          <w:szCs w:val="24"/>
        </w:rPr>
        <w:t>in transkript</w:t>
      </w:r>
      <w:r w:rsidR="0036040D">
        <w:rPr>
          <w:sz w:val="24"/>
          <w:szCs w:val="24"/>
        </w:rPr>
        <w:t>t</w:t>
      </w:r>
      <w:r w:rsidR="00F41425" w:rsidRPr="00BD461E">
        <w:rPr>
          <w:sz w:val="24"/>
          <w:szCs w:val="24"/>
        </w:rPr>
        <w:t xml:space="preserve">e görünebilmesi için </w:t>
      </w:r>
      <w:r w:rsidR="00603629" w:rsidRPr="00BD461E">
        <w:rPr>
          <w:sz w:val="24"/>
          <w:szCs w:val="24"/>
        </w:rPr>
        <w:t xml:space="preserve">öğrencinin </w:t>
      </w:r>
      <w:r w:rsidR="004762D2" w:rsidRPr="00BD461E">
        <w:rPr>
          <w:sz w:val="24"/>
          <w:szCs w:val="24"/>
        </w:rPr>
        <w:t xml:space="preserve">SABİS üzerinden </w:t>
      </w:r>
      <w:r w:rsidR="00603629" w:rsidRPr="00BD461E">
        <w:rPr>
          <w:sz w:val="24"/>
          <w:szCs w:val="24"/>
        </w:rPr>
        <w:t>başvurması</w:t>
      </w:r>
      <w:r w:rsidR="00F41425" w:rsidRPr="00BD461E">
        <w:rPr>
          <w:sz w:val="24"/>
          <w:szCs w:val="24"/>
        </w:rPr>
        <w:t xml:space="preserve"> gerekir. </w:t>
      </w:r>
      <w:r w:rsidR="00161FCD" w:rsidRPr="00BD461E">
        <w:rPr>
          <w:sz w:val="24"/>
          <w:szCs w:val="24"/>
        </w:rPr>
        <w:t>Başvuru</w:t>
      </w:r>
      <w:r w:rsidR="00AA1CF7" w:rsidRPr="00BD461E">
        <w:rPr>
          <w:sz w:val="24"/>
          <w:szCs w:val="24"/>
        </w:rPr>
        <w:t>,</w:t>
      </w:r>
      <w:r w:rsidR="00161FCD" w:rsidRPr="00BD461E">
        <w:rPr>
          <w:sz w:val="24"/>
          <w:szCs w:val="24"/>
        </w:rPr>
        <w:t xml:space="preserve"> faaliyeti tanımlayan formun web üzerinden doldurulması ve faaliyete ilişkin kanıtın sisteme yüklenmesiyle </w:t>
      </w:r>
      <w:r w:rsidR="00AA1CF7" w:rsidRPr="00BD461E">
        <w:rPr>
          <w:sz w:val="24"/>
          <w:szCs w:val="24"/>
        </w:rPr>
        <w:t>yapılır</w:t>
      </w:r>
      <w:r w:rsidR="00161FCD" w:rsidRPr="00BD461E">
        <w:rPr>
          <w:sz w:val="24"/>
          <w:szCs w:val="24"/>
        </w:rPr>
        <w:t xml:space="preserve">. </w:t>
      </w:r>
    </w:p>
    <w:p w:rsidR="0035064A" w:rsidRPr="00BD461E" w:rsidRDefault="0035064A" w:rsidP="00BD461E">
      <w:pPr>
        <w:pStyle w:val="Gvdemetni0"/>
        <w:spacing w:line="240" w:lineRule="auto"/>
        <w:ind w:firstLine="0"/>
        <w:jc w:val="both"/>
        <w:rPr>
          <w:sz w:val="24"/>
          <w:szCs w:val="24"/>
        </w:rPr>
      </w:pPr>
    </w:p>
    <w:p w:rsidR="004762D2" w:rsidRPr="00BD461E" w:rsidRDefault="009A2293" w:rsidP="00BD461E">
      <w:pPr>
        <w:pStyle w:val="Gvdemetni0"/>
        <w:spacing w:line="240" w:lineRule="auto"/>
        <w:ind w:firstLine="0"/>
        <w:jc w:val="both"/>
        <w:rPr>
          <w:sz w:val="24"/>
          <w:szCs w:val="24"/>
        </w:rPr>
      </w:pPr>
      <w:r w:rsidRPr="00BD461E">
        <w:rPr>
          <w:sz w:val="24"/>
          <w:szCs w:val="24"/>
        </w:rPr>
        <w:t xml:space="preserve">(2) </w:t>
      </w:r>
      <w:r w:rsidR="00A63FE0" w:rsidRPr="00BD461E">
        <w:rPr>
          <w:sz w:val="24"/>
          <w:szCs w:val="24"/>
        </w:rPr>
        <w:t>Öğrenci,</w:t>
      </w:r>
      <w:r w:rsidR="004762D2" w:rsidRPr="00BD461E">
        <w:rPr>
          <w:sz w:val="24"/>
          <w:szCs w:val="24"/>
        </w:rPr>
        <w:t xml:space="preserve"> bir sosyal faaliyet için aktif öğrencilik süresinde, değerlendirme dönemleri hariç</w:t>
      </w:r>
      <w:r w:rsidR="00A63FE0" w:rsidRPr="00BD461E">
        <w:rPr>
          <w:sz w:val="24"/>
          <w:szCs w:val="24"/>
        </w:rPr>
        <w:t>,</w:t>
      </w:r>
      <w:r w:rsidR="00C111F4">
        <w:rPr>
          <w:sz w:val="24"/>
          <w:szCs w:val="24"/>
        </w:rPr>
        <w:t xml:space="preserve"> başvuru yap</w:t>
      </w:r>
      <w:r w:rsidR="004762D2" w:rsidRPr="00BD461E">
        <w:rPr>
          <w:sz w:val="24"/>
          <w:szCs w:val="24"/>
        </w:rPr>
        <w:t xml:space="preserve">abilir. </w:t>
      </w:r>
    </w:p>
    <w:p w:rsidR="00C958EA" w:rsidRPr="00BD461E" w:rsidRDefault="00C958EA" w:rsidP="00BD461E">
      <w:pPr>
        <w:pStyle w:val="Gvdemetni20"/>
        <w:shd w:val="clear" w:color="auto" w:fill="auto"/>
        <w:spacing w:line="240" w:lineRule="auto"/>
        <w:ind w:firstLine="360"/>
        <w:jc w:val="both"/>
        <w:rPr>
          <w:sz w:val="24"/>
          <w:szCs w:val="24"/>
        </w:rPr>
      </w:pPr>
      <w:r w:rsidRPr="00BD461E">
        <w:rPr>
          <w:sz w:val="24"/>
          <w:szCs w:val="24"/>
        </w:rPr>
        <w:lastRenderedPageBreak/>
        <w:t>Değerlendirme</w:t>
      </w:r>
    </w:p>
    <w:p w:rsidR="00F41425" w:rsidRPr="00BD461E" w:rsidRDefault="00C958EA" w:rsidP="00BD461E">
      <w:pPr>
        <w:pStyle w:val="Gvdemetni0"/>
        <w:spacing w:line="240" w:lineRule="auto"/>
        <w:ind w:firstLine="360"/>
        <w:jc w:val="both"/>
        <w:rPr>
          <w:sz w:val="24"/>
          <w:szCs w:val="24"/>
        </w:rPr>
      </w:pPr>
      <w:r w:rsidRPr="00BD461E">
        <w:rPr>
          <w:rStyle w:val="GvdemetniKaln"/>
          <w:sz w:val="24"/>
          <w:szCs w:val="24"/>
        </w:rPr>
        <w:t xml:space="preserve">Madde 7 - </w:t>
      </w:r>
      <w:r w:rsidRPr="00BD461E">
        <w:rPr>
          <w:sz w:val="24"/>
          <w:szCs w:val="24"/>
        </w:rPr>
        <w:t>(1) Değerlendirme yılda iki kez, güz ve bahar dönemlerinin akademik takvimde ilan edilen final sınavları süresince birim/bölüm komisyonlarınca yapılır.</w:t>
      </w:r>
    </w:p>
    <w:p w:rsidR="00161FCD" w:rsidRPr="00BD461E" w:rsidRDefault="00161FCD" w:rsidP="00BD461E">
      <w:pPr>
        <w:pStyle w:val="Gvdemetni0"/>
        <w:spacing w:line="240" w:lineRule="auto"/>
        <w:ind w:firstLine="360"/>
        <w:jc w:val="both"/>
        <w:rPr>
          <w:sz w:val="24"/>
          <w:szCs w:val="24"/>
        </w:rPr>
      </w:pPr>
      <w:r w:rsidRPr="00BD461E">
        <w:rPr>
          <w:sz w:val="24"/>
          <w:szCs w:val="24"/>
        </w:rPr>
        <w:t>(2)</w:t>
      </w:r>
      <w:r w:rsidR="00C958EA" w:rsidRPr="00BD461E">
        <w:rPr>
          <w:b/>
          <w:sz w:val="24"/>
          <w:szCs w:val="24"/>
        </w:rPr>
        <w:t xml:space="preserve"> </w:t>
      </w:r>
      <w:r w:rsidR="00C958EA" w:rsidRPr="00BD461E">
        <w:rPr>
          <w:sz w:val="24"/>
          <w:szCs w:val="24"/>
        </w:rPr>
        <w:t xml:space="preserve">Değerlendirme komisyonu birim/bölümlerde </w:t>
      </w:r>
      <w:r w:rsidRPr="00BD461E">
        <w:rPr>
          <w:sz w:val="24"/>
          <w:szCs w:val="24"/>
        </w:rPr>
        <w:t>Dekanlık veya Bölüm başkanları aracılığı ile oluşturulur. Komisyon başkanı öğretim üyesi, komisyon üyeleri ise öğretim elemanı olabilir.</w:t>
      </w:r>
    </w:p>
    <w:p w:rsidR="00161FCD" w:rsidRPr="00BD461E" w:rsidRDefault="00161FCD" w:rsidP="00BD461E">
      <w:pPr>
        <w:pStyle w:val="Gvdemetni0"/>
        <w:spacing w:line="240" w:lineRule="auto"/>
        <w:ind w:firstLine="360"/>
        <w:jc w:val="both"/>
        <w:rPr>
          <w:sz w:val="24"/>
          <w:szCs w:val="24"/>
        </w:rPr>
      </w:pPr>
      <w:r w:rsidRPr="00BD461E">
        <w:rPr>
          <w:sz w:val="24"/>
          <w:szCs w:val="24"/>
        </w:rPr>
        <w:t>(3) Komisyon öğrencilerin sosyal faaliyetlerine ilişkin başvuruları sunulan kanıtlar çerçevesinde değerlendirir. Reddedilen başvurular öğrenci arayüzünde “RED” olarak gerekçesi ile birlikte görülür. Onaylanan başvurular ise “KABUL” olarak görülür.</w:t>
      </w:r>
    </w:p>
    <w:p w:rsidR="007A38CC" w:rsidRPr="00BD461E" w:rsidRDefault="007A38CC" w:rsidP="00BD461E">
      <w:pPr>
        <w:pStyle w:val="Gvdemetni20"/>
        <w:shd w:val="clear" w:color="auto" w:fill="auto"/>
        <w:spacing w:line="240" w:lineRule="auto"/>
        <w:ind w:firstLine="360"/>
        <w:jc w:val="both"/>
        <w:rPr>
          <w:sz w:val="24"/>
          <w:szCs w:val="24"/>
        </w:rPr>
      </w:pPr>
    </w:p>
    <w:p w:rsidR="007A38CC" w:rsidRPr="00BD461E" w:rsidRDefault="007A38CC" w:rsidP="00BD461E">
      <w:pPr>
        <w:pStyle w:val="Gvdemetni20"/>
        <w:shd w:val="clear" w:color="auto" w:fill="auto"/>
        <w:spacing w:line="240" w:lineRule="auto"/>
        <w:ind w:firstLine="360"/>
        <w:jc w:val="both"/>
        <w:rPr>
          <w:sz w:val="24"/>
          <w:szCs w:val="24"/>
        </w:rPr>
      </w:pPr>
      <w:r w:rsidRPr="00BD461E">
        <w:rPr>
          <w:sz w:val="24"/>
          <w:szCs w:val="24"/>
        </w:rPr>
        <w:t>İtiraz</w:t>
      </w:r>
    </w:p>
    <w:p w:rsidR="00A63FE0" w:rsidRPr="00BD461E" w:rsidRDefault="007A38CC" w:rsidP="00BD461E">
      <w:pPr>
        <w:pStyle w:val="Gvdemetni0"/>
        <w:spacing w:line="240" w:lineRule="auto"/>
        <w:ind w:firstLine="360"/>
        <w:jc w:val="both"/>
        <w:rPr>
          <w:sz w:val="24"/>
          <w:szCs w:val="24"/>
        </w:rPr>
      </w:pPr>
      <w:r w:rsidRPr="00BD461E">
        <w:rPr>
          <w:rStyle w:val="GvdemetniKaln"/>
          <w:sz w:val="24"/>
          <w:szCs w:val="24"/>
        </w:rPr>
        <w:t xml:space="preserve">Madde 8 - </w:t>
      </w:r>
      <w:r w:rsidRPr="00BD461E">
        <w:rPr>
          <w:sz w:val="24"/>
          <w:szCs w:val="24"/>
        </w:rPr>
        <w:t>(1)</w:t>
      </w:r>
      <w:r w:rsidR="00874DC0" w:rsidRPr="00BD461E">
        <w:rPr>
          <w:sz w:val="24"/>
          <w:szCs w:val="24"/>
        </w:rPr>
        <w:t xml:space="preserve"> </w:t>
      </w:r>
      <w:r w:rsidR="005260D8" w:rsidRPr="00BD461E">
        <w:rPr>
          <w:sz w:val="24"/>
          <w:szCs w:val="24"/>
        </w:rPr>
        <w:t>Ö</w:t>
      </w:r>
      <w:r w:rsidR="00874DC0" w:rsidRPr="00BD461E">
        <w:rPr>
          <w:sz w:val="24"/>
          <w:szCs w:val="24"/>
        </w:rPr>
        <w:t xml:space="preserve">ğrenci başvuru yapmış olduğu sosyal faaliyetler için </w:t>
      </w:r>
      <w:r w:rsidR="0089041B" w:rsidRPr="00BD461E">
        <w:rPr>
          <w:sz w:val="24"/>
          <w:szCs w:val="24"/>
        </w:rPr>
        <w:t>i</w:t>
      </w:r>
      <w:r w:rsidR="00874DC0" w:rsidRPr="00BD461E">
        <w:rPr>
          <w:sz w:val="24"/>
          <w:szCs w:val="24"/>
        </w:rPr>
        <w:t>tiraz veya düzeltme talebinde bulunabilir.</w:t>
      </w:r>
      <w:r w:rsidRPr="00BD461E">
        <w:rPr>
          <w:sz w:val="24"/>
          <w:szCs w:val="24"/>
        </w:rPr>
        <w:t xml:space="preserve"> </w:t>
      </w:r>
      <w:r w:rsidR="00874DC0" w:rsidRPr="00BD461E">
        <w:rPr>
          <w:sz w:val="24"/>
          <w:szCs w:val="24"/>
        </w:rPr>
        <w:t xml:space="preserve">İtiraz veya düzeltme talepleri </w:t>
      </w:r>
      <w:r w:rsidR="005260D8" w:rsidRPr="00BD461E">
        <w:rPr>
          <w:sz w:val="24"/>
          <w:szCs w:val="24"/>
        </w:rPr>
        <w:t xml:space="preserve">değerlendirme sürecinden sonra </w:t>
      </w:r>
      <w:r w:rsidR="00842854" w:rsidRPr="00BD461E">
        <w:rPr>
          <w:sz w:val="24"/>
          <w:szCs w:val="24"/>
        </w:rPr>
        <w:t xml:space="preserve">5 iş günü içinde </w:t>
      </w:r>
      <w:r w:rsidR="00874DC0" w:rsidRPr="00BD461E">
        <w:rPr>
          <w:sz w:val="24"/>
          <w:szCs w:val="24"/>
        </w:rPr>
        <w:t>komisyona yazılı olarak yapılır.</w:t>
      </w:r>
    </w:p>
    <w:p w:rsidR="00874DC0" w:rsidRPr="00BD461E" w:rsidRDefault="00874DC0" w:rsidP="00BD461E">
      <w:pPr>
        <w:pStyle w:val="Gvdemetni0"/>
        <w:spacing w:line="240" w:lineRule="auto"/>
        <w:ind w:firstLine="360"/>
        <w:jc w:val="both"/>
        <w:rPr>
          <w:sz w:val="24"/>
          <w:szCs w:val="24"/>
        </w:rPr>
      </w:pPr>
      <w:r w:rsidRPr="00BD461E">
        <w:rPr>
          <w:sz w:val="24"/>
          <w:szCs w:val="24"/>
        </w:rPr>
        <w:t>(2) İtiraz veya düzeltme talepleri bir sonraki değerlendirme toplantısında sonuçlandırılır.</w:t>
      </w:r>
    </w:p>
    <w:p w:rsidR="007A38CC" w:rsidRPr="00BD461E" w:rsidRDefault="007A38CC" w:rsidP="00BD461E">
      <w:pPr>
        <w:pStyle w:val="Gvdemetni0"/>
        <w:shd w:val="clear" w:color="auto" w:fill="auto"/>
        <w:spacing w:line="240" w:lineRule="auto"/>
        <w:ind w:firstLine="360"/>
        <w:jc w:val="both"/>
        <w:rPr>
          <w:b/>
          <w:bCs/>
          <w:sz w:val="24"/>
          <w:szCs w:val="24"/>
        </w:rPr>
      </w:pPr>
    </w:p>
    <w:p w:rsidR="00F41425" w:rsidRPr="00BD461E" w:rsidRDefault="0016018A" w:rsidP="00BD461E">
      <w:pPr>
        <w:pStyle w:val="Gvdemetni0"/>
        <w:shd w:val="clear" w:color="auto" w:fill="auto"/>
        <w:spacing w:line="240" w:lineRule="auto"/>
        <w:ind w:firstLine="360"/>
        <w:jc w:val="both"/>
        <w:rPr>
          <w:b/>
          <w:bCs/>
          <w:sz w:val="24"/>
          <w:szCs w:val="24"/>
        </w:rPr>
      </w:pPr>
      <w:r w:rsidRPr="00BD461E">
        <w:rPr>
          <w:b/>
          <w:bCs/>
          <w:sz w:val="24"/>
          <w:szCs w:val="24"/>
        </w:rPr>
        <w:t>Transkript</w:t>
      </w:r>
    </w:p>
    <w:p w:rsidR="00BD461E" w:rsidRPr="00BD461E" w:rsidRDefault="000A20ED" w:rsidP="00BD461E">
      <w:pPr>
        <w:pStyle w:val="ListeParagraf"/>
        <w:tabs>
          <w:tab w:val="left" w:pos="993"/>
        </w:tabs>
        <w:spacing w:line="240" w:lineRule="auto"/>
        <w:ind w:left="0" w:firstLine="414"/>
        <w:jc w:val="both"/>
        <w:rPr>
          <w:rFonts w:ascii="Times New Roman" w:eastAsia="Times New Roman" w:hAnsi="Times New Roman" w:cs="Times New Roman"/>
          <w:color w:val="000000"/>
          <w:sz w:val="24"/>
          <w:szCs w:val="24"/>
          <w:lang w:eastAsia="tr-TR" w:bidi="tr-TR"/>
        </w:rPr>
      </w:pPr>
      <w:r w:rsidRPr="00BD461E">
        <w:rPr>
          <w:rStyle w:val="GvdemetniKaln"/>
          <w:rFonts w:eastAsiaTheme="minorHAnsi"/>
          <w:sz w:val="24"/>
          <w:szCs w:val="24"/>
        </w:rPr>
        <w:t xml:space="preserve">Madde </w:t>
      </w:r>
      <w:r w:rsidR="000866E9">
        <w:rPr>
          <w:rStyle w:val="GvdemetniKaln"/>
          <w:rFonts w:eastAsiaTheme="minorHAnsi"/>
          <w:sz w:val="24"/>
          <w:szCs w:val="24"/>
        </w:rPr>
        <w:t>9</w:t>
      </w:r>
      <w:r w:rsidRPr="00BD461E">
        <w:rPr>
          <w:rStyle w:val="GvdemetniKaln"/>
          <w:rFonts w:eastAsiaTheme="minorHAnsi"/>
          <w:sz w:val="24"/>
          <w:szCs w:val="24"/>
        </w:rPr>
        <w:t xml:space="preserve"> - </w:t>
      </w:r>
      <w:r w:rsidRPr="00BD461E">
        <w:rPr>
          <w:rFonts w:ascii="Times New Roman" w:hAnsi="Times New Roman" w:cs="Times New Roman"/>
          <w:sz w:val="24"/>
          <w:szCs w:val="24"/>
        </w:rPr>
        <w:t>(1)</w:t>
      </w:r>
      <w:r w:rsidR="00177E39" w:rsidRPr="00BD461E">
        <w:rPr>
          <w:rFonts w:ascii="Times New Roman" w:hAnsi="Times New Roman" w:cs="Times New Roman"/>
          <w:sz w:val="24"/>
          <w:szCs w:val="24"/>
        </w:rPr>
        <w:t xml:space="preserve"> </w:t>
      </w:r>
      <w:r w:rsidR="00BD461E" w:rsidRPr="00BD461E">
        <w:rPr>
          <w:rFonts w:ascii="Times New Roman" w:hAnsi="Times New Roman" w:cs="Times New Roman"/>
          <w:sz w:val="24"/>
          <w:szCs w:val="24"/>
        </w:rPr>
        <w:t xml:space="preserve">Komisyonca </w:t>
      </w:r>
      <w:r w:rsidR="00BD461E" w:rsidRPr="00BD461E">
        <w:rPr>
          <w:rFonts w:ascii="Times New Roman" w:eastAsia="Times New Roman" w:hAnsi="Times New Roman" w:cs="Times New Roman"/>
          <w:color w:val="000000"/>
          <w:sz w:val="24"/>
          <w:szCs w:val="24"/>
          <w:lang w:eastAsia="tr-TR" w:bidi="tr-TR"/>
        </w:rPr>
        <w:t>o</w:t>
      </w:r>
      <w:r w:rsidR="00F41425" w:rsidRPr="00BD461E">
        <w:rPr>
          <w:rFonts w:ascii="Times New Roman" w:eastAsia="Times New Roman" w:hAnsi="Times New Roman" w:cs="Times New Roman"/>
          <w:color w:val="000000"/>
          <w:sz w:val="24"/>
          <w:szCs w:val="24"/>
          <w:lang w:eastAsia="tr-TR" w:bidi="tr-TR"/>
        </w:rPr>
        <w:t xml:space="preserve">naylanan faaliyetler SABİS </w:t>
      </w:r>
      <w:r w:rsidR="00BD461E" w:rsidRPr="00BD461E">
        <w:rPr>
          <w:rFonts w:ascii="Times New Roman" w:eastAsia="Times New Roman" w:hAnsi="Times New Roman" w:cs="Times New Roman"/>
          <w:color w:val="000000"/>
          <w:sz w:val="24"/>
          <w:szCs w:val="24"/>
          <w:lang w:eastAsia="tr-TR" w:bidi="tr-TR"/>
        </w:rPr>
        <w:t xml:space="preserve">sisteminde </w:t>
      </w:r>
      <w:r w:rsidR="00F41425" w:rsidRPr="00BD461E">
        <w:rPr>
          <w:rFonts w:ascii="Times New Roman" w:eastAsia="Times New Roman" w:hAnsi="Times New Roman" w:cs="Times New Roman"/>
          <w:color w:val="000000"/>
          <w:sz w:val="24"/>
          <w:szCs w:val="24"/>
          <w:lang w:eastAsia="tr-TR" w:bidi="tr-TR"/>
        </w:rPr>
        <w:t>oluşturu</w:t>
      </w:r>
      <w:r w:rsidR="00BD461E" w:rsidRPr="00BD461E">
        <w:rPr>
          <w:rFonts w:ascii="Times New Roman" w:eastAsia="Times New Roman" w:hAnsi="Times New Roman" w:cs="Times New Roman"/>
          <w:color w:val="000000"/>
          <w:sz w:val="24"/>
          <w:szCs w:val="24"/>
          <w:lang w:eastAsia="tr-TR" w:bidi="tr-TR"/>
        </w:rPr>
        <w:t xml:space="preserve">lan veri tabanına kaydedilir. </w:t>
      </w:r>
    </w:p>
    <w:p w:rsidR="00BD461E" w:rsidRPr="00BD461E" w:rsidRDefault="00BD461E" w:rsidP="00BD461E">
      <w:pPr>
        <w:pStyle w:val="ListeParagraf"/>
        <w:tabs>
          <w:tab w:val="left" w:pos="993"/>
        </w:tabs>
        <w:spacing w:line="240" w:lineRule="auto"/>
        <w:ind w:left="0" w:firstLine="414"/>
        <w:jc w:val="both"/>
        <w:rPr>
          <w:rFonts w:ascii="Times New Roman" w:hAnsi="Times New Roman" w:cs="Times New Roman"/>
          <w:sz w:val="24"/>
          <w:szCs w:val="24"/>
        </w:rPr>
      </w:pPr>
      <w:r w:rsidRPr="00BD461E">
        <w:rPr>
          <w:rFonts w:ascii="Times New Roman" w:eastAsia="Times New Roman" w:hAnsi="Times New Roman" w:cs="Times New Roman"/>
          <w:color w:val="000000"/>
          <w:sz w:val="24"/>
          <w:szCs w:val="24"/>
          <w:lang w:eastAsia="tr-TR" w:bidi="tr-TR"/>
        </w:rPr>
        <w:t>(2) Sosyal</w:t>
      </w:r>
      <w:r w:rsidR="00F41425" w:rsidRPr="00BD461E">
        <w:rPr>
          <w:rFonts w:ascii="Times New Roman" w:eastAsia="Times New Roman" w:hAnsi="Times New Roman" w:cs="Times New Roman"/>
          <w:color w:val="000000"/>
          <w:sz w:val="24"/>
          <w:szCs w:val="24"/>
          <w:lang w:eastAsia="tr-TR" w:bidi="tr-TR"/>
        </w:rPr>
        <w:t xml:space="preserve"> transkript</w:t>
      </w:r>
      <w:r w:rsidRPr="00BD461E">
        <w:rPr>
          <w:rFonts w:ascii="Times New Roman" w:eastAsia="Times New Roman" w:hAnsi="Times New Roman" w:cs="Times New Roman"/>
          <w:color w:val="000000"/>
          <w:sz w:val="24"/>
          <w:szCs w:val="24"/>
          <w:lang w:eastAsia="tr-TR" w:bidi="tr-TR"/>
        </w:rPr>
        <w:t>,</w:t>
      </w:r>
      <w:r w:rsidR="00F41425" w:rsidRPr="00BD461E">
        <w:rPr>
          <w:rFonts w:ascii="Times New Roman" w:eastAsia="Times New Roman" w:hAnsi="Times New Roman" w:cs="Times New Roman"/>
          <w:color w:val="000000"/>
          <w:sz w:val="24"/>
          <w:szCs w:val="24"/>
          <w:lang w:eastAsia="tr-TR" w:bidi="tr-TR"/>
        </w:rPr>
        <w:t xml:space="preserve"> akademik transkripten bağımsız </w:t>
      </w:r>
      <w:r w:rsidRPr="00BD461E">
        <w:rPr>
          <w:rFonts w:ascii="Times New Roman" w:eastAsia="Times New Roman" w:hAnsi="Times New Roman" w:cs="Times New Roman"/>
          <w:color w:val="000000"/>
          <w:sz w:val="24"/>
          <w:szCs w:val="24"/>
          <w:lang w:eastAsia="tr-TR" w:bidi="tr-TR"/>
        </w:rPr>
        <w:t>olarak</w:t>
      </w:r>
      <w:r w:rsidR="00F41425" w:rsidRPr="00BD461E">
        <w:rPr>
          <w:rFonts w:ascii="Times New Roman" w:eastAsia="Times New Roman" w:hAnsi="Times New Roman" w:cs="Times New Roman"/>
          <w:color w:val="000000"/>
          <w:sz w:val="24"/>
          <w:szCs w:val="24"/>
          <w:lang w:eastAsia="tr-TR" w:bidi="tr-TR"/>
        </w:rPr>
        <w:t xml:space="preserve"> öğrencilik süresince yapılan sosyal faaliyetleri ve elde edilen kazanımları listeler.</w:t>
      </w:r>
      <w:r w:rsidR="00F41425" w:rsidRPr="00BD461E">
        <w:rPr>
          <w:rFonts w:ascii="Times New Roman" w:hAnsi="Times New Roman" w:cs="Times New Roman"/>
          <w:sz w:val="24"/>
          <w:szCs w:val="24"/>
        </w:rPr>
        <w:t xml:space="preserve">  </w:t>
      </w:r>
    </w:p>
    <w:p w:rsidR="00BD461E" w:rsidRPr="00BD461E" w:rsidRDefault="00BD461E" w:rsidP="00BD461E">
      <w:pPr>
        <w:pStyle w:val="ListeParagraf"/>
        <w:tabs>
          <w:tab w:val="left" w:pos="993"/>
        </w:tabs>
        <w:spacing w:line="240" w:lineRule="auto"/>
        <w:ind w:left="0" w:firstLine="414"/>
        <w:jc w:val="both"/>
        <w:rPr>
          <w:rFonts w:ascii="Times New Roman" w:hAnsi="Times New Roman" w:cs="Times New Roman"/>
          <w:sz w:val="24"/>
          <w:szCs w:val="24"/>
        </w:rPr>
      </w:pPr>
      <w:r w:rsidRPr="00BD461E">
        <w:rPr>
          <w:rFonts w:ascii="Times New Roman" w:hAnsi="Times New Roman" w:cs="Times New Roman"/>
          <w:sz w:val="24"/>
          <w:szCs w:val="24"/>
        </w:rPr>
        <w:t xml:space="preserve">(3) </w:t>
      </w:r>
      <w:r w:rsidR="00F41425" w:rsidRPr="00BD461E">
        <w:rPr>
          <w:rFonts w:ascii="Times New Roman" w:hAnsi="Times New Roman" w:cs="Times New Roman"/>
          <w:sz w:val="24"/>
          <w:szCs w:val="24"/>
        </w:rPr>
        <w:t>Onaylanan faaliyetler sınıflandırılmış bir şekilde krono</w:t>
      </w:r>
      <w:r w:rsidRPr="00BD461E">
        <w:rPr>
          <w:rFonts w:ascii="Times New Roman" w:hAnsi="Times New Roman" w:cs="Times New Roman"/>
          <w:sz w:val="24"/>
          <w:szCs w:val="24"/>
        </w:rPr>
        <w:t>lojik olarak transkript</w:t>
      </w:r>
      <w:r w:rsidR="00302873">
        <w:rPr>
          <w:rFonts w:ascii="Times New Roman" w:hAnsi="Times New Roman" w:cs="Times New Roman"/>
          <w:sz w:val="24"/>
          <w:szCs w:val="24"/>
        </w:rPr>
        <w:t>t</w:t>
      </w:r>
      <w:r w:rsidRPr="00BD461E">
        <w:rPr>
          <w:rFonts w:ascii="Times New Roman" w:hAnsi="Times New Roman" w:cs="Times New Roman"/>
          <w:sz w:val="24"/>
          <w:szCs w:val="24"/>
        </w:rPr>
        <w:t>e görünür</w:t>
      </w:r>
      <w:r w:rsidR="00F41425" w:rsidRPr="00BD461E">
        <w:rPr>
          <w:rFonts w:ascii="Times New Roman" w:hAnsi="Times New Roman" w:cs="Times New Roman"/>
          <w:sz w:val="24"/>
          <w:szCs w:val="24"/>
        </w:rPr>
        <w:t>.</w:t>
      </w:r>
    </w:p>
    <w:p w:rsidR="00BD461E" w:rsidRPr="00BD461E" w:rsidRDefault="00BD461E" w:rsidP="00BD461E">
      <w:pPr>
        <w:pStyle w:val="ListeParagraf"/>
        <w:tabs>
          <w:tab w:val="left" w:pos="993"/>
        </w:tabs>
        <w:spacing w:line="240" w:lineRule="auto"/>
        <w:ind w:left="0" w:firstLine="414"/>
        <w:jc w:val="both"/>
        <w:rPr>
          <w:rFonts w:ascii="Times New Roman" w:hAnsi="Times New Roman" w:cs="Times New Roman"/>
          <w:sz w:val="24"/>
          <w:szCs w:val="24"/>
        </w:rPr>
      </w:pPr>
      <w:r w:rsidRPr="00BD461E">
        <w:rPr>
          <w:rFonts w:ascii="Times New Roman" w:hAnsi="Times New Roman" w:cs="Times New Roman"/>
          <w:sz w:val="24"/>
          <w:szCs w:val="24"/>
        </w:rPr>
        <w:t xml:space="preserve">(4) </w:t>
      </w:r>
      <w:r w:rsidR="00F41425" w:rsidRPr="00BD461E">
        <w:rPr>
          <w:rFonts w:ascii="Times New Roman" w:hAnsi="Times New Roman" w:cs="Times New Roman"/>
          <w:sz w:val="24"/>
          <w:szCs w:val="24"/>
        </w:rPr>
        <w:t xml:space="preserve">Öğrenci sosyal transkriptini </w:t>
      </w:r>
      <w:r w:rsidRPr="00BD461E">
        <w:rPr>
          <w:rFonts w:ascii="Times New Roman" w:hAnsi="Times New Roman" w:cs="Times New Roman"/>
          <w:sz w:val="24"/>
          <w:szCs w:val="24"/>
        </w:rPr>
        <w:t xml:space="preserve">SABİS arayüzünden </w:t>
      </w:r>
      <w:r w:rsidR="00F41425" w:rsidRPr="00BD461E">
        <w:rPr>
          <w:rFonts w:ascii="Times New Roman" w:hAnsi="Times New Roman" w:cs="Times New Roman"/>
          <w:sz w:val="24"/>
          <w:szCs w:val="24"/>
        </w:rPr>
        <w:t>görebilir ve yazıcıdan çıktı olarak alabilir.</w:t>
      </w:r>
    </w:p>
    <w:p w:rsidR="00F41425" w:rsidRDefault="00BD461E" w:rsidP="00BD461E">
      <w:pPr>
        <w:pStyle w:val="ListeParagraf"/>
        <w:tabs>
          <w:tab w:val="left" w:pos="993"/>
        </w:tabs>
        <w:spacing w:line="240" w:lineRule="auto"/>
        <w:ind w:left="0" w:firstLine="414"/>
        <w:jc w:val="both"/>
        <w:rPr>
          <w:rFonts w:ascii="Times New Roman" w:hAnsi="Times New Roman" w:cs="Times New Roman"/>
          <w:sz w:val="24"/>
          <w:szCs w:val="24"/>
        </w:rPr>
      </w:pPr>
      <w:r w:rsidRPr="00BD461E">
        <w:rPr>
          <w:rFonts w:ascii="Times New Roman" w:hAnsi="Times New Roman" w:cs="Times New Roman"/>
          <w:sz w:val="24"/>
          <w:szCs w:val="24"/>
        </w:rPr>
        <w:t>(5)</w:t>
      </w:r>
      <w:r>
        <w:rPr>
          <w:rFonts w:ascii="Times New Roman" w:hAnsi="Times New Roman" w:cs="Times New Roman"/>
          <w:sz w:val="24"/>
          <w:szCs w:val="24"/>
        </w:rPr>
        <w:t xml:space="preserve"> Kopya transkriptleri</w:t>
      </w:r>
      <w:r w:rsidR="00F41425" w:rsidRPr="00BD461E">
        <w:rPr>
          <w:rFonts w:ascii="Times New Roman" w:hAnsi="Times New Roman" w:cs="Times New Roman"/>
          <w:sz w:val="24"/>
          <w:szCs w:val="24"/>
        </w:rPr>
        <w:t xml:space="preserve"> </w:t>
      </w:r>
      <w:r>
        <w:rPr>
          <w:rFonts w:ascii="Times New Roman" w:hAnsi="Times New Roman" w:cs="Times New Roman"/>
          <w:sz w:val="24"/>
          <w:szCs w:val="24"/>
        </w:rPr>
        <w:t>engellemek</w:t>
      </w:r>
      <w:r w:rsidR="00F41425" w:rsidRPr="00BD461E">
        <w:rPr>
          <w:rFonts w:ascii="Times New Roman" w:hAnsi="Times New Roman" w:cs="Times New Roman"/>
          <w:sz w:val="24"/>
          <w:szCs w:val="24"/>
        </w:rPr>
        <w:t xml:space="preserve"> için SABİS üzerinden yazdırılan transkriptlerde doğrulama kodu bulunur.</w:t>
      </w:r>
    </w:p>
    <w:p w:rsidR="00012C44" w:rsidRDefault="00012C44" w:rsidP="00012C44">
      <w:pPr>
        <w:pStyle w:val="ListeParagraf"/>
        <w:tabs>
          <w:tab w:val="left" w:pos="993"/>
        </w:tabs>
        <w:spacing w:line="240" w:lineRule="auto"/>
        <w:ind w:left="0" w:firstLine="414"/>
        <w:jc w:val="both"/>
        <w:rPr>
          <w:rFonts w:ascii="Times New Roman" w:hAnsi="Times New Roman" w:cs="Times New Roman"/>
          <w:sz w:val="24"/>
          <w:szCs w:val="24"/>
        </w:rPr>
      </w:pPr>
      <w:r>
        <w:rPr>
          <w:rFonts w:ascii="Times New Roman" w:hAnsi="Times New Roman" w:cs="Times New Roman"/>
          <w:sz w:val="24"/>
          <w:szCs w:val="24"/>
        </w:rPr>
        <w:t xml:space="preserve">(6) SASGEM faaliyeti bir tam yılı tamamlayan öğrenci için ilgili koordinatörlük tarafından oluşturulacak (devam, başarı ve katılım durumunu gösterir) belge ile ilgili bölüme ibraz edilir. Bu kapsamda yürütülen faaliyet bu belgeye dayalı olarak sosyal transkripte işlenir. </w:t>
      </w:r>
    </w:p>
    <w:p w:rsidR="00012C44" w:rsidRPr="00BD461E" w:rsidRDefault="00012C44" w:rsidP="00BD461E">
      <w:pPr>
        <w:pStyle w:val="ListeParagraf"/>
        <w:tabs>
          <w:tab w:val="left" w:pos="993"/>
        </w:tabs>
        <w:spacing w:line="240" w:lineRule="auto"/>
        <w:ind w:left="0" w:firstLine="414"/>
        <w:jc w:val="both"/>
        <w:rPr>
          <w:rFonts w:ascii="Times New Roman" w:hAnsi="Times New Roman" w:cs="Times New Roman"/>
          <w:sz w:val="24"/>
          <w:szCs w:val="24"/>
        </w:rPr>
      </w:pPr>
    </w:p>
    <w:p w:rsidR="00177E39" w:rsidRPr="00BD461E" w:rsidRDefault="00177E39" w:rsidP="00BD461E">
      <w:pPr>
        <w:pStyle w:val="Gvdemetni0"/>
        <w:shd w:val="clear" w:color="auto" w:fill="auto"/>
        <w:spacing w:line="240" w:lineRule="auto"/>
        <w:ind w:firstLine="360"/>
        <w:jc w:val="both"/>
        <w:rPr>
          <w:sz w:val="24"/>
          <w:szCs w:val="24"/>
        </w:rPr>
      </w:pPr>
    </w:p>
    <w:p w:rsidR="00AC0AA5" w:rsidRPr="00BD461E" w:rsidRDefault="00AC0AA5" w:rsidP="00BD461E">
      <w:pPr>
        <w:pStyle w:val="Gvdemetni20"/>
        <w:shd w:val="clear" w:color="auto" w:fill="auto"/>
        <w:spacing w:line="240" w:lineRule="auto"/>
        <w:jc w:val="both"/>
        <w:rPr>
          <w:sz w:val="24"/>
          <w:szCs w:val="24"/>
        </w:rPr>
      </w:pPr>
    </w:p>
    <w:p w:rsidR="004A66BB" w:rsidRPr="00BD461E" w:rsidRDefault="009A2A40" w:rsidP="00BD461E">
      <w:pPr>
        <w:pStyle w:val="Gvdemetni20"/>
        <w:shd w:val="clear" w:color="auto" w:fill="auto"/>
        <w:spacing w:line="240" w:lineRule="auto"/>
        <w:rPr>
          <w:sz w:val="24"/>
          <w:szCs w:val="24"/>
        </w:rPr>
      </w:pPr>
      <w:r w:rsidRPr="00BD461E">
        <w:rPr>
          <w:sz w:val="24"/>
          <w:szCs w:val="24"/>
        </w:rPr>
        <w:t>ÜÇÜNCÜ BÖLÜM</w:t>
      </w:r>
    </w:p>
    <w:p w:rsidR="00B41AE5" w:rsidRPr="00BD461E" w:rsidRDefault="009A2A40" w:rsidP="00BD461E">
      <w:pPr>
        <w:pStyle w:val="Gvdemetni20"/>
        <w:shd w:val="clear" w:color="auto" w:fill="auto"/>
        <w:spacing w:line="240" w:lineRule="auto"/>
        <w:rPr>
          <w:sz w:val="24"/>
          <w:szCs w:val="24"/>
        </w:rPr>
      </w:pPr>
      <w:r w:rsidRPr="00BD461E">
        <w:rPr>
          <w:sz w:val="24"/>
          <w:szCs w:val="24"/>
        </w:rPr>
        <w:t>Çeşitli ve Son Hükümler</w:t>
      </w:r>
    </w:p>
    <w:p w:rsidR="00B41AE5" w:rsidRPr="00BD461E" w:rsidRDefault="009A2A40" w:rsidP="00BD461E">
      <w:pPr>
        <w:pStyle w:val="Gvdemetni20"/>
        <w:shd w:val="clear" w:color="auto" w:fill="auto"/>
        <w:spacing w:line="240" w:lineRule="auto"/>
        <w:ind w:firstLine="426"/>
        <w:jc w:val="both"/>
        <w:rPr>
          <w:sz w:val="24"/>
          <w:szCs w:val="24"/>
        </w:rPr>
      </w:pPr>
      <w:r w:rsidRPr="00BD461E">
        <w:rPr>
          <w:sz w:val="24"/>
          <w:szCs w:val="24"/>
        </w:rPr>
        <w:t>Yönergede hüküm bulunmayan hususlar</w:t>
      </w:r>
    </w:p>
    <w:p w:rsidR="00B41AE5" w:rsidRPr="00BD461E" w:rsidRDefault="009F5334" w:rsidP="00BD461E">
      <w:pPr>
        <w:pStyle w:val="Gvdemetni0"/>
        <w:shd w:val="clear" w:color="auto" w:fill="auto"/>
        <w:spacing w:line="240" w:lineRule="auto"/>
        <w:ind w:firstLine="426"/>
        <w:jc w:val="both"/>
        <w:rPr>
          <w:sz w:val="24"/>
          <w:szCs w:val="24"/>
        </w:rPr>
      </w:pPr>
      <w:r w:rsidRPr="00BD461E">
        <w:rPr>
          <w:rStyle w:val="GvdemetniKaln"/>
          <w:sz w:val="24"/>
          <w:szCs w:val="24"/>
        </w:rPr>
        <w:t>Madde</w:t>
      </w:r>
      <w:r w:rsidR="009A2A40" w:rsidRPr="00BD461E">
        <w:rPr>
          <w:rStyle w:val="GvdemetniKaln"/>
          <w:sz w:val="24"/>
          <w:szCs w:val="24"/>
        </w:rPr>
        <w:t xml:space="preserve"> 1</w:t>
      </w:r>
      <w:r w:rsidR="009822EE">
        <w:rPr>
          <w:rStyle w:val="GvdemetniKaln"/>
          <w:sz w:val="24"/>
          <w:szCs w:val="24"/>
        </w:rPr>
        <w:t>0</w:t>
      </w:r>
      <w:r w:rsidR="009A2A40" w:rsidRPr="00BD461E">
        <w:rPr>
          <w:rStyle w:val="GvdemetniKaln"/>
          <w:sz w:val="24"/>
          <w:szCs w:val="24"/>
        </w:rPr>
        <w:t xml:space="preserve"> - </w:t>
      </w:r>
      <w:r w:rsidR="009A2A40" w:rsidRPr="00BD461E">
        <w:rPr>
          <w:sz w:val="24"/>
          <w:szCs w:val="24"/>
        </w:rPr>
        <w:t>(1) Bu Yönergede hüküm bulunmayan hususlarda, ilgili mevzuat hükümleri ve Senato karar</w:t>
      </w:r>
      <w:r w:rsidR="00CA2D9C" w:rsidRPr="00BD461E">
        <w:rPr>
          <w:sz w:val="24"/>
          <w:szCs w:val="24"/>
        </w:rPr>
        <w:t>lar</w:t>
      </w:r>
      <w:r w:rsidR="009A2A40" w:rsidRPr="00BD461E">
        <w:rPr>
          <w:sz w:val="24"/>
          <w:szCs w:val="24"/>
        </w:rPr>
        <w:t>ı uygulanır.</w:t>
      </w:r>
    </w:p>
    <w:p w:rsidR="00AC0AA5" w:rsidRPr="00BD461E" w:rsidRDefault="00AC0AA5" w:rsidP="00BD461E">
      <w:pPr>
        <w:pStyle w:val="Gvdemetni0"/>
        <w:shd w:val="clear" w:color="auto" w:fill="auto"/>
        <w:spacing w:line="240" w:lineRule="auto"/>
        <w:ind w:firstLine="360"/>
        <w:jc w:val="both"/>
        <w:rPr>
          <w:sz w:val="24"/>
          <w:szCs w:val="24"/>
        </w:rPr>
      </w:pPr>
    </w:p>
    <w:p w:rsidR="00AC0AA5" w:rsidRPr="00BD461E" w:rsidRDefault="009A2A40" w:rsidP="00BD461E">
      <w:pPr>
        <w:pStyle w:val="Gvdemetni20"/>
        <w:shd w:val="clear" w:color="auto" w:fill="auto"/>
        <w:spacing w:line="240" w:lineRule="auto"/>
        <w:ind w:firstLine="426"/>
        <w:jc w:val="both"/>
        <w:rPr>
          <w:sz w:val="24"/>
          <w:szCs w:val="24"/>
        </w:rPr>
      </w:pPr>
      <w:r w:rsidRPr="00BD461E">
        <w:rPr>
          <w:sz w:val="24"/>
          <w:szCs w:val="24"/>
        </w:rPr>
        <w:t>Yürürlük</w:t>
      </w:r>
    </w:p>
    <w:p w:rsidR="00AC0AA5" w:rsidRPr="00BD461E" w:rsidRDefault="009F5334" w:rsidP="00BD461E">
      <w:pPr>
        <w:pStyle w:val="Gvdemetni20"/>
        <w:shd w:val="clear" w:color="auto" w:fill="auto"/>
        <w:spacing w:after="120" w:line="240" w:lineRule="auto"/>
        <w:ind w:firstLine="426"/>
        <w:jc w:val="both"/>
        <w:rPr>
          <w:sz w:val="24"/>
          <w:szCs w:val="24"/>
        </w:rPr>
      </w:pPr>
      <w:r w:rsidRPr="00BD461E">
        <w:rPr>
          <w:rStyle w:val="GvdemetniKaln"/>
          <w:b/>
          <w:sz w:val="24"/>
          <w:szCs w:val="24"/>
        </w:rPr>
        <w:t>Madde</w:t>
      </w:r>
      <w:r w:rsidR="009822EE">
        <w:rPr>
          <w:rStyle w:val="GvdemetniKaln"/>
          <w:b/>
          <w:sz w:val="24"/>
          <w:szCs w:val="24"/>
        </w:rPr>
        <w:t xml:space="preserve"> 11</w:t>
      </w:r>
      <w:r w:rsidR="009A2A40" w:rsidRPr="00BD461E">
        <w:rPr>
          <w:rStyle w:val="GvdemetniKaln"/>
          <w:b/>
          <w:sz w:val="24"/>
          <w:szCs w:val="24"/>
        </w:rPr>
        <w:t xml:space="preserve"> -</w:t>
      </w:r>
      <w:r w:rsidR="009A2A40" w:rsidRPr="00BD461E">
        <w:rPr>
          <w:rStyle w:val="GvdemetniKaln"/>
          <w:sz w:val="24"/>
          <w:szCs w:val="24"/>
        </w:rPr>
        <w:t xml:space="preserve"> </w:t>
      </w:r>
      <w:r w:rsidR="009A2A40" w:rsidRPr="00BD461E">
        <w:rPr>
          <w:b w:val="0"/>
          <w:sz w:val="24"/>
          <w:szCs w:val="24"/>
        </w:rPr>
        <w:t>(1)</w:t>
      </w:r>
      <w:r w:rsidR="009A2A40" w:rsidRPr="00BD461E">
        <w:rPr>
          <w:sz w:val="24"/>
          <w:szCs w:val="24"/>
        </w:rPr>
        <w:t xml:space="preserve"> </w:t>
      </w:r>
      <w:r w:rsidR="009A2A40" w:rsidRPr="00BD461E">
        <w:rPr>
          <w:b w:val="0"/>
          <w:sz w:val="24"/>
          <w:szCs w:val="24"/>
        </w:rPr>
        <w:t xml:space="preserve">Bu Yönerge, </w:t>
      </w:r>
      <w:r w:rsidR="00DC082A" w:rsidRPr="00BD461E">
        <w:rPr>
          <w:b w:val="0"/>
          <w:sz w:val="24"/>
          <w:szCs w:val="24"/>
        </w:rPr>
        <w:t>yayınlandığı tarihte</w:t>
      </w:r>
      <w:r w:rsidR="009A2A40" w:rsidRPr="00BD461E">
        <w:rPr>
          <w:b w:val="0"/>
          <w:sz w:val="24"/>
          <w:szCs w:val="24"/>
        </w:rPr>
        <w:t xml:space="preserve"> yürürlüğe girer.</w:t>
      </w:r>
      <w:r w:rsidR="009A2A40" w:rsidRPr="00BD461E">
        <w:rPr>
          <w:sz w:val="24"/>
          <w:szCs w:val="24"/>
        </w:rPr>
        <w:t xml:space="preserve"> </w:t>
      </w:r>
    </w:p>
    <w:p w:rsidR="00B41AE5" w:rsidRPr="00BD461E" w:rsidRDefault="009A2A40" w:rsidP="00BD461E">
      <w:pPr>
        <w:pStyle w:val="Gvdemetni0"/>
        <w:shd w:val="clear" w:color="auto" w:fill="auto"/>
        <w:spacing w:line="240" w:lineRule="auto"/>
        <w:ind w:firstLine="426"/>
        <w:jc w:val="both"/>
        <w:rPr>
          <w:sz w:val="24"/>
          <w:szCs w:val="24"/>
        </w:rPr>
      </w:pPr>
      <w:r w:rsidRPr="00BD461E">
        <w:rPr>
          <w:rStyle w:val="GvdemetniKaln"/>
          <w:sz w:val="24"/>
          <w:szCs w:val="24"/>
        </w:rPr>
        <w:t>Yürütme</w:t>
      </w:r>
    </w:p>
    <w:p w:rsidR="00B41AE5" w:rsidRPr="00BD461E" w:rsidRDefault="009F5334" w:rsidP="00BD461E">
      <w:pPr>
        <w:pStyle w:val="Gvdemetni0"/>
        <w:shd w:val="clear" w:color="auto" w:fill="auto"/>
        <w:spacing w:after="120" w:line="240" w:lineRule="auto"/>
        <w:ind w:firstLine="426"/>
        <w:jc w:val="both"/>
        <w:rPr>
          <w:sz w:val="24"/>
          <w:szCs w:val="24"/>
        </w:rPr>
      </w:pPr>
      <w:r w:rsidRPr="00BD461E">
        <w:rPr>
          <w:rStyle w:val="GvdemetniKaln"/>
          <w:sz w:val="24"/>
          <w:szCs w:val="24"/>
        </w:rPr>
        <w:t>Madde</w:t>
      </w:r>
      <w:r w:rsidR="009822EE">
        <w:rPr>
          <w:rStyle w:val="GvdemetniKaln"/>
          <w:sz w:val="24"/>
          <w:szCs w:val="24"/>
        </w:rPr>
        <w:t xml:space="preserve"> 12</w:t>
      </w:r>
      <w:r w:rsidR="009A2A40" w:rsidRPr="00BD461E">
        <w:rPr>
          <w:rStyle w:val="GvdemetniKaln"/>
          <w:sz w:val="24"/>
          <w:szCs w:val="24"/>
        </w:rPr>
        <w:t xml:space="preserve"> - </w:t>
      </w:r>
      <w:r w:rsidR="009A2A40" w:rsidRPr="00BD461E">
        <w:rPr>
          <w:sz w:val="24"/>
          <w:szCs w:val="24"/>
        </w:rPr>
        <w:t xml:space="preserve">(1) Bu Yönerge hükümlerini </w:t>
      </w:r>
      <w:r w:rsidR="00642FC5" w:rsidRPr="00BD461E">
        <w:rPr>
          <w:sz w:val="24"/>
          <w:szCs w:val="24"/>
        </w:rPr>
        <w:t>Sakarya</w:t>
      </w:r>
      <w:r w:rsidR="009A2A40" w:rsidRPr="00BD461E">
        <w:rPr>
          <w:sz w:val="24"/>
          <w:szCs w:val="24"/>
        </w:rPr>
        <w:t xml:space="preserve"> Üniversitesi Rektörü yürütür.</w:t>
      </w:r>
    </w:p>
    <w:sectPr w:rsidR="00B41AE5" w:rsidRPr="00BD461E">
      <w:type w:val="continuous"/>
      <w:pgSz w:w="11909" w:h="16834"/>
      <w:pgMar w:top="1533" w:right="917" w:bottom="1519" w:left="9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03" w:rsidRDefault="00EA7A03">
      <w:r>
        <w:separator/>
      </w:r>
    </w:p>
  </w:endnote>
  <w:endnote w:type="continuationSeparator" w:id="0">
    <w:p w:rsidR="00EA7A03" w:rsidRDefault="00EA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03" w:rsidRDefault="00EA7A03"/>
  </w:footnote>
  <w:footnote w:type="continuationSeparator" w:id="0">
    <w:p w:rsidR="00EA7A03" w:rsidRDefault="00EA7A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5AB"/>
    <w:multiLevelType w:val="hybridMultilevel"/>
    <w:tmpl w:val="427E63BC"/>
    <w:lvl w:ilvl="0" w:tplc="595A2B02">
      <w:start w:val="1"/>
      <w:numFmt w:val="lowerLetter"/>
      <w:lvlText w:val="%1."/>
      <w:lvlJc w:val="left"/>
      <w:pPr>
        <w:ind w:left="1443" w:hanging="45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7E170C6"/>
    <w:multiLevelType w:val="hybridMultilevel"/>
    <w:tmpl w:val="D8C20E7E"/>
    <w:lvl w:ilvl="0" w:tplc="041F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7577D4"/>
    <w:multiLevelType w:val="hybridMultilevel"/>
    <w:tmpl w:val="E5268A76"/>
    <w:lvl w:ilvl="0" w:tplc="F7647E4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AC458C"/>
    <w:multiLevelType w:val="hybridMultilevel"/>
    <w:tmpl w:val="8B7225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FC13B5"/>
    <w:multiLevelType w:val="hybridMultilevel"/>
    <w:tmpl w:val="D748953C"/>
    <w:lvl w:ilvl="0" w:tplc="40A6995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2C1507"/>
    <w:multiLevelType w:val="multilevel"/>
    <w:tmpl w:val="A2FADA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DE3FAD"/>
    <w:multiLevelType w:val="hybridMultilevel"/>
    <w:tmpl w:val="3F1EF73C"/>
    <w:lvl w:ilvl="0" w:tplc="041F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E16E3B"/>
    <w:multiLevelType w:val="hybridMultilevel"/>
    <w:tmpl w:val="2FDEA3EA"/>
    <w:lvl w:ilvl="0" w:tplc="041F000F">
      <w:start w:val="1"/>
      <w:numFmt w:val="decimal"/>
      <w:lvlText w:val="%1."/>
      <w:lvlJc w:val="left"/>
      <w:pPr>
        <w:ind w:left="720" w:hanging="360"/>
      </w:pPr>
      <w:rPr>
        <w:rFonts w:hint="default"/>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D66792"/>
    <w:multiLevelType w:val="hybridMultilevel"/>
    <w:tmpl w:val="200610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317E7376"/>
    <w:multiLevelType w:val="hybridMultilevel"/>
    <w:tmpl w:val="85860D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370A23"/>
    <w:multiLevelType w:val="hybridMultilevel"/>
    <w:tmpl w:val="F404BFD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9E2BEF"/>
    <w:multiLevelType w:val="hybridMultilevel"/>
    <w:tmpl w:val="7A3A8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360986"/>
    <w:multiLevelType w:val="multilevel"/>
    <w:tmpl w:val="691AA58A"/>
    <w:lvl w:ilvl="0">
      <w:start w:val="1"/>
      <w:numFmt w:val="lowerLetter"/>
      <w:lvlText w:val="%1)"/>
      <w:lvlJc w:val="left"/>
      <w:rPr>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8906E2"/>
    <w:multiLevelType w:val="hybridMultilevel"/>
    <w:tmpl w:val="7A9ACC8A"/>
    <w:lvl w:ilvl="0" w:tplc="041F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C722CC"/>
    <w:multiLevelType w:val="multilevel"/>
    <w:tmpl w:val="57024C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5E4416"/>
    <w:multiLevelType w:val="multilevel"/>
    <w:tmpl w:val="9872BB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E050D6"/>
    <w:multiLevelType w:val="hybridMultilevel"/>
    <w:tmpl w:val="7E9A6A88"/>
    <w:lvl w:ilvl="0" w:tplc="4782C0D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B23AA9"/>
    <w:multiLevelType w:val="multilevel"/>
    <w:tmpl w:val="5DBC86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4A0317"/>
    <w:multiLevelType w:val="hybridMultilevel"/>
    <w:tmpl w:val="6ABE96A6"/>
    <w:lvl w:ilvl="0" w:tplc="041F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nsid w:val="6DEB2836"/>
    <w:multiLevelType w:val="hybridMultilevel"/>
    <w:tmpl w:val="A9D00946"/>
    <w:lvl w:ilvl="0" w:tplc="041F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966289"/>
    <w:multiLevelType w:val="multilevel"/>
    <w:tmpl w:val="B8B0B6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5"/>
  </w:num>
  <w:num w:numId="4">
    <w:abstractNumId w:val="17"/>
  </w:num>
  <w:num w:numId="5">
    <w:abstractNumId w:val="15"/>
  </w:num>
  <w:num w:numId="6">
    <w:abstractNumId w:val="20"/>
  </w:num>
  <w:num w:numId="7">
    <w:abstractNumId w:val="13"/>
  </w:num>
  <w:num w:numId="8">
    <w:abstractNumId w:val="1"/>
  </w:num>
  <w:num w:numId="9">
    <w:abstractNumId w:val="9"/>
  </w:num>
  <w:num w:numId="10">
    <w:abstractNumId w:val="11"/>
  </w:num>
  <w:num w:numId="11">
    <w:abstractNumId w:val="6"/>
  </w:num>
  <w:num w:numId="12">
    <w:abstractNumId w:val="10"/>
  </w:num>
  <w:num w:numId="13">
    <w:abstractNumId w:val="19"/>
  </w:num>
  <w:num w:numId="14">
    <w:abstractNumId w:val="18"/>
  </w:num>
  <w:num w:numId="15">
    <w:abstractNumId w:val="0"/>
  </w:num>
  <w:num w:numId="16">
    <w:abstractNumId w:val="7"/>
  </w:num>
  <w:num w:numId="17">
    <w:abstractNumId w:val="3"/>
  </w:num>
  <w:num w:numId="18">
    <w:abstractNumId w:val="16"/>
  </w:num>
  <w:num w:numId="19">
    <w:abstractNumId w:val="8"/>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41AE5"/>
    <w:rsid w:val="00012C44"/>
    <w:rsid w:val="00016349"/>
    <w:rsid w:val="00025E33"/>
    <w:rsid w:val="00054366"/>
    <w:rsid w:val="000815BE"/>
    <w:rsid w:val="000866E9"/>
    <w:rsid w:val="000A20ED"/>
    <w:rsid w:val="000C7591"/>
    <w:rsid w:val="000F24C3"/>
    <w:rsid w:val="00105857"/>
    <w:rsid w:val="00135554"/>
    <w:rsid w:val="0016018A"/>
    <w:rsid w:val="00161FCD"/>
    <w:rsid w:val="00177E39"/>
    <w:rsid w:val="001B1401"/>
    <w:rsid w:val="001D5DB6"/>
    <w:rsid w:val="001F6462"/>
    <w:rsid w:val="00220CA5"/>
    <w:rsid w:val="002758F8"/>
    <w:rsid w:val="002B1ECC"/>
    <w:rsid w:val="00302873"/>
    <w:rsid w:val="0035064A"/>
    <w:rsid w:val="0036040D"/>
    <w:rsid w:val="00373340"/>
    <w:rsid w:val="00393B33"/>
    <w:rsid w:val="003D0F36"/>
    <w:rsid w:val="003E78A6"/>
    <w:rsid w:val="004762D2"/>
    <w:rsid w:val="00497BE9"/>
    <w:rsid w:val="004A2258"/>
    <w:rsid w:val="004A2E2B"/>
    <w:rsid w:val="004A66BB"/>
    <w:rsid w:val="00507C5A"/>
    <w:rsid w:val="005260D8"/>
    <w:rsid w:val="00544FD6"/>
    <w:rsid w:val="00550B99"/>
    <w:rsid w:val="00587866"/>
    <w:rsid w:val="005974C2"/>
    <w:rsid w:val="005E55AB"/>
    <w:rsid w:val="005F50A3"/>
    <w:rsid w:val="00603629"/>
    <w:rsid w:val="00610905"/>
    <w:rsid w:val="0062015A"/>
    <w:rsid w:val="00642FC5"/>
    <w:rsid w:val="006626AD"/>
    <w:rsid w:val="0068668C"/>
    <w:rsid w:val="006C71FD"/>
    <w:rsid w:val="007222D2"/>
    <w:rsid w:val="007542D2"/>
    <w:rsid w:val="007A38CC"/>
    <w:rsid w:val="007E238E"/>
    <w:rsid w:val="00842854"/>
    <w:rsid w:val="00874DC0"/>
    <w:rsid w:val="0089041B"/>
    <w:rsid w:val="008D042B"/>
    <w:rsid w:val="008D5398"/>
    <w:rsid w:val="008F6E25"/>
    <w:rsid w:val="00932855"/>
    <w:rsid w:val="009822EE"/>
    <w:rsid w:val="00983D9F"/>
    <w:rsid w:val="009A2293"/>
    <w:rsid w:val="009A2A40"/>
    <w:rsid w:val="009F5334"/>
    <w:rsid w:val="00A63FE0"/>
    <w:rsid w:val="00AA08CC"/>
    <w:rsid w:val="00AA1CF7"/>
    <w:rsid w:val="00AC0AA5"/>
    <w:rsid w:val="00AE20A8"/>
    <w:rsid w:val="00AE6D6C"/>
    <w:rsid w:val="00B41AE5"/>
    <w:rsid w:val="00B61067"/>
    <w:rsid w:val="00BA1142"/>
    <w:rsid w:val="00BD461E"/>
    <w:rsid w:val="00BF702E"/>
    <w:rsid w:val="00C111F4"/>
    <w:rsid w:val="00C16AAD"/>
    <w:rsid w:val="00C1744D"/>
    <w:rsid w:val="00C22F55"/>
    <w:rsid w:val="00C513E1"/>
    <w:rsid w:val="00C958EA"/>
    <w:rsid w:val="00CA2D9C"/>
    <w:rsid w:val="00D203E8"/>
    <w:rsid w:val="00D443D3"/>
    <w:rsid w:val="00DC082A"/>
    <w:rsid w:val="00DC4314"/>
    <w:rsid w:val="00E92D9C"/>
    <w:rsid w:val="00EA7A03"/>
    <w:rsid w:val="00F41425"/>
    <w:rsid w:val="00F765B6"/>
    <w:rsid w:val="00F97D37"/>
    <w:rsid w:val="00FA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
    <w:basedOn w:val="VarsaylanParagrafYazTipi"/>
    <w:rPr>
      <w:rFonts w:ascii="Times New Roman" w:eastAsia="Times New Roman" w:hAnsi="Times New Roman" w:cs="Times New Roman"/>
      <w:b w:val="0"/>
      <w:bCs w:val="0"/>
      <w:i/>
      <w:iCs/>
      <w:smallCaps w:val="0"/>
      <w:strike w:val="0"/>
      <w:spacing w:val="10"/>
      <w:sz w:val="21"/>
      <w:szCs w:val="21"/>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talik0ptbolukbraklyor">
    <w:name w:val="Gövde metni + İtalik;0 pt boşluk bırakılıyor"/>
    <w:basedOn w:val="Gvdemetni"/>
    <w:rPr>
      <w:rFonts w:ascii="Times New Roman" w:eastAsia="Times New Roman" w:hAnsi="Times New Roman" w:cs="Times New Roman"/>
      <w:b w:val="0"/>
      <w:bCs w:val="0"/>
      <w:i/>
      <w:iCs/>
      <w:smallCaps w:val="0"/>
      <w:strike w:val="0"/>
      <w:color w:val="000000"/>
      <w:spacing w:val="10"/>
      <w:w w:val="100"/>
      <w:position w:val="0"/>
      <w:sz w:val="21"/>
      <w:szCs w:val="21"/>
      <w:u w:val="none"/>
      <w:lang w:val="tr-TR" w:eastAsia="tr-TR" w:bidi="tr-TR"/>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30">
    <w:name w:val="Gövde metni (3)_"/>
    <w:basedOn w:val="VarsaylanParagrafYazTipi"/>
    <w:link w:val="Gvdemetni31"/>
    <w:rPr>
      <w:rFonts w:ascii="Times New Roman" w:eastAsia="Times New Roman" w:hAnsi="Times New Roman" w:cs="Times New Roman"/>
      <w:b w:val="0"/>
      <w:bCs w:val="0"/>
      <w:i/>
      <w:iCs/>
      <w:smallCaps w:val="0"/>
      <w:strike w:val="0"/>
      <w:spacing w:val="10"/>
      <w:sz w:val="21"/>
      <w:szCs w:val="21"/>
      <w:u w:val="none"/>
    </w:rPr>
  </w:style>
  <w:style w:type="character" w:customStyle="1" w:styleId="Gvdemetni3talikdeil0ptbolukbraklyor">
    <w:name w:val="Gövde metni (3) + İtalik değil;0 pt boşluk bırakılıyor"/>
    <w:basedOn w:val="Gvdemetni30"/>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32ptbolukbraklyor">
    <w:name w:val="Gövde metni (3) + 2 pt boşluk bırakılıyor"/>
    <w:basedOn w:val="Gvdemetni30"/>
    <w:rPr>
      <w:rFonts w:ascii="Times New Roman" w:eastAsia="Times New Roman" w:hAnsi="Times New Roman" w:cs="Times New Roman"/>
      <w:b w:val="0"/>
      <w:bCs w:val="0"/>
      <w:i/>
      <w:iCs/>
      <w:smallCaps w:val="0"/>
      <w:strike w:val="0"/>
      <w:color w:val="000000"/>
      <w:spacing w:val="40"/>
      <w:w w:val="100"/>
      <w:position w:val="0"/>
      <w:sz w:val="21"/>
      <w:szCs w:val="21"/>
      <w:u w:val="none"/>
      <w:lang w:val="tr-TR" w:eastAsia="tr-TR" w:bidi="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Gvdemetni31">
    <w:name w:val="Gövde metni (3)"/>
    <w:basedOn w:val="Normal"/>
    <w:link w:val="Gvdemetni30"/>
    <w:pPr>
      <w:shd w:val="clear" w:color="auto" w:fill="FFFFFF"/>
      <w:spacing w:line="355" w:lineRule="exact"/>
      <w:jc w:val="right"/>
    </w:pPr>
    <w:rPr>
      <w:rFonts w:ascii="Times New Roman" w:eastAsia="Times New Roman" w:hAnsi="Times New Roman" w:cs="Times New Roman"/>
      <w:i/>
      <w:iCs/>
      <w:spacing w:val="10"/>
      <w:sz w:val="21"/>
      <w:szCs w:val="21"/>
    </w:rPr>
  </w:style>
  <w:style w:type="paragraph" w:customStyle="1" w:styleId="Gvdemetni20">
    <w:name w:val="Gövde metni (2)"/>
    <w:basedOn w:val="Normal"/>
    <w:link w:val="Gvdemetni2"/>
    <w:pPr>
      <w:shd w:val="clear" w:color="auto" w:fill="FFFFFF"/>
      <w:spacing w:line="274" w:lineRule="exact"/>
      <w:jc w:val="center"/>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line="0" w:lineRule="atLeast"/>
      <w:ind w:hanging="360"/>
      <w:jc w:val="center"/>
    </w:pPr>
    <w:rPr>
      <w:rFonts w:ascii="Times New Roman" w:eastAsia="Times New Roman" w:hAnsi="Times New Roman" w:cs="Times New Roman"/>
      <w:sz w:val="21"/>
      <w:szCs w:val="21"/>
    </w:rPr>
  </w:style>
  <w:style w:type="paragraph" w:customStyle="1" w:styleId="Balk10">
    <w:name w:val="Başlık #1"/>
    <w:basedOn w:val="Normal"/>
    <w:link w:val="Balk1"/>
    <w:pPr>
      <w:shd w:val="clear" w:color="auto" w:fill="FFFFFF"/>
      <w:spacing w:line="274" w:lineRule="exact"/>
      <w:ind w:firstLine="700"/>
      <w:jc w:val="both"/>
      <w:outlineLvl w:val="0"/>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D203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03E8"/>
    <w:rPr>
      <w:rFonts w:ascii="Segoe UI" w:hAnsi="Segoe UI" w:cs="Segoe UI"/>
      <w:color w:val="000000"/>
      <w:sz w:val="18"/>
      <w:szCs w:val="18"/>
    </w:rPr>
  </w:style>
  <w:style w:type="paragraph" w:styleId="ListeParagraf">
    <w:name w:val="List Paragraph"/>
    <w:basedOn w:val="Normal"/>
    <w:uiPriority w:val="34"/>
    <w:qFormat/>
    <w:rsid w:val="00D203E8"/>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stbilgi">
    <w:name w:val="header"/>
    <w:basedOn w:val="Normal"/>
    <w:link w:val="stbilgiChar"/>
    <w:uiPriority w:val="99"/>
    <w:unhideWhenUsed/>
    <w:rsid w:val="00F765B6"/>
    <w:pPr>
      <w:tabs>
        <w:tab w:val="center" w:pos="4536"/>
        <w:tab w:val="right" w:pos="9072"/>
      </w:tabs>
    </w:pPr>
  </w:style>
  <w:style w:type="character" w:customStyle="1" w:styleId="stbilgiChar">
    <w:name w:val="Üstbilgi Char"/>
    <w:basedOn w:val="VarsaylanParagrafYazTipi"/>
    <w:link w:val="stbilgi"/>
    <w:uiPriority w:val="99"/>
    <w:rsid w:val="00F765B6"/>
    <w:rPr>
      <w:color w:val="000000"/>
    </w:rPr>
  </w:style>
  <w:style w:type="paragraph" w:styleId="Altbilgi">
    <w:name w:val="footer"/>
    <w:basedOn w:val="Normal"/>
    <w:link w:val="AltbilgiChar"/>
    <w:uiPriority w:val="99"/>
    <w:unhideWhenUsed/>
    <w:rsid w:val="00F765B6"/>
    <w:pPr>
      <w:tabs>
        <w:tab w:val="center" w:pos="4536"/>
        <w:tab w:val="right" w:pos="9072"/>
      </w:tabs>
    </w:pPr>
  </w:style>
  <w:style w:type="character" w:customStyle="1" w:styleId="AltbilgiChar">
    <w:name w:val="Altbilgi Char"/>
    <w:basedOn w:val="VarsaylanParagrafYazTipi"/>
    <w:link w:val="Altbilgi"/>
    <w:uiPriority w:val="99"/>
    <w:rsid w:val="00F765B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
    <w:basedOn w:val="VarsaylanParagrafYazTipi"/>
    <w:rPr>
      <w:rFonts w:ascii="Times New Roman" w:eastAsia="Times New Roman" w:hAnsi="Times New Roman" w:cs="Times New Roman"/>
      <w:b w:val="0"/>
      <w:bCs w:val="0"/>
      <w:i/>
      <w:iCs/>
      <w:smallCaps w:val="0"/>
      <w:strike w:val="0"/>
      <w:spacing w:val="10"/>
      <w:sz w:val="21"/>
      <w:szCs w:val="21"/>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talik0ptbolukbraklyor">
    <w:name w:val="Gövde metni + İtalik;0 pt boşluk bırakılıyor"/>
    <w:basedOn w:val="Gvdemetni"/>
    <w:rPr>
      <w:rFonts w:ascii="Times New Roman" w:eastAsia="Times New Roman" w:hAnsi="Times New Roman" w:cs="Times New Roman"/>
      <w:b w:val="0"/>
      <w:bCs w:val="0"/>
      <w:i/>
      <w:iCs/>
      <w:smallCaps w:val="0"/>
      <w:strike w:val="0"/>
      <w:color w:val="000000"/>
      <w:spacing w:val="10"/>
      <w:w w:val="100"/>
      <w:position w:val="0"/>
      <w:sz w:val="21"/>
      <w:szCs w:val="21"/>
      <w:u w:val="none"/>
      <w:lang w:val="tr-TR" w:eastAsia="tr-TR" w:bidi="tr-TR"/>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30">
    <w:name w:val="Gövde metni (3)_"/>
    <w:basedOn w:val="VarsaylanParagrafYazTipi"/>
    <w:link w:val="Gvdemetni31"/>
    <w:rPr>
      <w:rFonts w:ascii="Times New Roman" w:eastAsia="Times New Roman" w:hAnsi="Times New Roman" w:cs="Times New Roman"/>
      <w:b w:val="0"/>
      <w:bCs w:val="0"/>
      <w:i/>
      <w:iCs/>
      <w:smallCaps w:val="0"/>
      <w:strike w:val="0"/>
      <w:spacing w:val="10"/>
      <w:sz w:val="21"/>
      <w:szCs w:val="21"/>
      <w:u w:val="none"/>
    </w:rPr>
  </w:style>
  <w:style w:type="character" w:customStyle="1" w:styleId="Gvdemetni3talikdeil0ptbolukbraklyor">
    <w:name w:val="Gövde metni (3) + İtalik değil;0 pt boşluk bırakılıyor"/>
    <w:basedOn w:val="Gvdemetni30"/>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32ptbolukbraklyor">
    <w:name w:val="Gövde metni (3) + 2 pt boşluk bırakılıyor"/>
    <w:basedOn w:val="Gvdemetni30"/>
    <w:rPr>
      <w:rFonts w:ascii="Times New Roman" w:eastAsia="Times New Roman" w:hAnsi="Times New Roman" w:cs="Times New Roman"/>
      <w:b w:val="0"/>
      <w:bCs w:val="0"/>
      <w:i/>
      <w:iCs/>
      <w:smallCaps w:val="0"/>
      <w:strike w:val="0"/>
      <w:color w:val="000000"/>
      <w:spacing w:val="40"/>
      <w:w w:val="100"/>
      <w:position w:val="0"/>
      <w:sz w:val="21"/>
      <w:szCs w:val="21"/>
      <w:u w:val="none"/>
      <w:lang w:val="tr-TR" w:eastAsia="tr-TR" w:bidi="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Gvdemetni31">
    <w:name w:val="Gövde metni (3)"/>
    <w:basedOn w:val="Normal"/>
    <w:link w:val="Gvdemetni30"/>
    <w:pPr>
      <w:shd w:val="clear" w:color="auto" w:fill="FFFFFF"/>
      <w:spacing w:line="355" w:lineRule="exact"/>
      <w:jc w:val="right"/>
    </w:pPr>
    <w:rPr>
      <w:rFonts w:ascii="Times New Roman" w:eastAsia="Times New Roman" w:hAnsi="Times New Roman" w:cs="Times New Roman"/>
      <w:i/>
      <w:iCs/>
      <w:spacing w:val="10"/>
      <w:sz w:val="21"/>
      <w:szCs w:val="21"/>
    </w:rPr>
  </w:style>
  <w:style w:type="paragraph" w:customStyle="1" w:styleId="Gvdemetni20">
    <w:name w:val="Gövde metni (2)"/>
    <w:basedOn w:val="Normal"/>
    <w:link w:val="Gvdemetni2"/>
    <w:pPr>
      <w:shd w:val="clear" w:color="auto" w:fill="FFFFFF"/>
      <w:spacing w:line="274" w:lineRule="exact"/>
      <w:jc w:val="center"/>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line="0" w:lineRule="atLeast"/>
      <w:ind w:hanging="360"/>
      <w:jc w:val="center"/>
    </w:pPr>
    <w:rPr>
      <w:rFonts w:ascii="Times New Roman" w:eastAsia="Times New Roman" w:hAnsi="Times New Roman" w:cs="Times New Roman"/>
      <w:sz w:val="21"/>
      <w:szCs w:val="21"/>
    </w:rPr>
  </w:style>
  <w:style w:type="paragraph" w:customStyle="1" w:styleId="Balk10">
    <w:name w:val="Başlık #1"/>
    <w:basedOn w:val="Normal"/>
    <w:link w:val="Balk1"/>
    <w:pPr>
      <w:shd w:val="clear" w:color="auto" w:fill="FFFFFF"/>
      <w:spacing w:line="274" w:lineRule="exact"/>
      <w:ind w:firstLine="700"/>
      <w:jc w:val="both"/>
      <w:outlineLvl w:val="0"/>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D203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03E8"/>
    <w:rPr>
      <w:rFonts w:ascii="Segoe UI" w:hAnsi="Segoe UI" w:cs="Segoe UI"/>
      <w:color w:val="000000"/>
      <w:sz w:val="18"/>
      <w:szCs w:val="18"/>
    </w:rPr>
  </w:style>
  <w:style w:type="paragraph" w:styleId="ListeParagraf">
    <w:name w:val="List Paragraph"/>
    <w:basedOn w:val="Normal"/>
    <w:uiPriority w:val="34"/>
    <w:qFormat/>
    <w:rsid w:val="00D203E8"/>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stbilgi">
    <w:name w:val="header"/>
    <w:basedOn w:val="Normal"/>
    <w:link w:val="stbilgiChar"/>
    <w:uiPriority w:val="99"/>
    <w:unhideWhenUsed/>
    <w:rsid w:val="00F765B6"/>
    <w:pPr>
      <w:tabs>
        <w:tab w:val="center" w:pos="4536"/>
        <w:tab w:val="right" w:pos="9072"/>
      </w:tabs>
    </w:pPr>
  </w:style>
  <w:style w:type="character" w:customStyle="1" w:styleId="stbilgiChar">
    <w:name w:val="Üstbilgi Char"/>
    <w:basedOn w:val="VarsaylanParagrafYazTipi"/>
    <w:link w:val="stbilgi"/>
    <w:uiPriority w:val="99"/>
    <w:rsid w:val="00F765B6"/>
    <w:rPr>
      <w:color w:val="000000"/>
    </w:rPr>
  </w:style>
  <w:style w:type="paragraph" w:styleId="Altbilgi">
    <w:name w:val="footer"/>
    <w:basedOn w:val="Normal"/>
    <w:link w:val="AltbilgiChar"/>
    <w:uiPriority w:val="99"/>
    <w:unhideWhenUsed/>
    <w:rsid w:val="00F765B6"/>
    <w:pPr>
      <w:tabs>
        <w:tab w:val="center" w:pos="4536"/>
        <w:tab w:val="right" w:pos="9072"/>
      </w:tabs>
    </w:pPr>
  </w:style>
  <w:style w:type="character" w:customStyle="1" w:styleId="AltbilgiChar">
    <w:name w:val="Altbilgi Char"/>
    <w:basedOn w:val="VarsaylanParagrafYazTipi"/>
    <w:link w:val="Altbilgi"/>
    <w:uiPriority w:val="99"/>
    <w:rsid w:val="00F765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91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Sau</cp:lastModifiedBy>
  <cp:revision>2</cp:revision>
  <cp:lastPrinted>2018-10-22T10:39:00Z</cp:lastPrinted>
  <dcterms:created xsi:type="dcterms:W3CDTF">2018-11-22T10:16:00Z</dcterms:created>
  <dcterms:modified xsi:type="dcterms:W3CDTF">2018-11-22T10:16:00Z</dcterms:modified>
</cp:coreProperties>
</file>