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BD" w:rsidRPr="00720BED" w:rsidRDefault="00470CBD"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 xml:space="preserve">SAKARYA ÜNİVERSİTESİ </w:t>
      </w:r>
      <w:r w:rsidR="00783E15" w:rsidRPr="00720BED">
        <w:rPr>
          <w:rFonts w:ascii="Times New Roman" w:hAnsi="Times New Roman" w:cs="Times New Roman"/>
          <w:b/>
          <w:sz w:val="24"/>
          <w:szCs w:val="24"/>
        </w:rPr>
        <w:t>ÖN LİSANS VE LİSANS</w:t>
      </w:r>
      <w:r w:rsidRPr="00720BED">
        <w:rPr>
          <w:rFonts w:ascii="Times New Roman" w:hAnsi="Times New Roman" w:cs="Times New Roman"/>
          <w:b/>
          <w:sz w:val="24"/>
          <w:szCs w:val="24"/>
        </w:rPr>
        <w:t xml:space="preserve"> EĞİTİM-ÖĞRETİM</w:t>
      </w:r>
    </w:p>
    <w:p w:rsidR="00470CBD" w:rsidRPr="00720BED" w:rsidRDefault="00470CBD"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VE SINAV YÖNETMELİĞİ</w:t>
      </w:r>
      <w:r w:rsidR="00783E15" w:rsidRPr="00720BED">
        <w:rPr>
          <w:rFonts w:ascii="Times New Roman" w:hAnsi="Times New Roman" w:cs="Times New Roman"/>
          <w:b/>
          <w:sz w:val="24"/>
          <w:szCs w:val="24"/>
        </w:rPr>
        <w:t xml:space="preserve"> UYGULAMA ESASLARI</w:t>
      </w:r>
    </w:p>
    <w:p w:rsidR="00493DBE" w:rsidRPr="00720BED" w:rsidRDefault="00493DBE" w:rsidP="00024BAA">
      <w:pPr>
        <w:spacing w:after="0" w:line="360" w:lineRule="auto"/>
        <w:jc w:val="center"/>
        <w:rPr>
          <w:rFonts w:ascii="Times New Roman" w:hAnsi="Times New Roman" w:cs="Times New Roman"/>
          <w:b/>
          <w:sz w:val="24"/>
          <w:szCs w:val="24"/>
        </w:rPr>
      </w:pPr>
    </w:p>
    <w:p w:rsidR="00470CBD" w:rsidRPr="00720BED" w:rsidRDefault="00470CBD"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Birinci Bölüm</w:t>
      </w:r>
    </w:p>
    <w:p w:rsidR="00470CBD" w:rsidRPr="00720BED" w:rsidRDefault="00470CBD" w:rsidP="00024BAA">
      <w:pPr>
        <w:spacing w:after="0" w:line="360" w:lineRule="auto"/>
        <w:jc w:val="center"/>
        <w:rPr>
          <w:rFonts w:ascii="Times New Roman" w:hAnsi="Times New Roman" w:cs="Times New Roman"/>
          <w:sz w:val="24"/>
          <w:szCs w:val="24"/>
        </w:rPr>
      </w:pPr>
      <w:r w:rsidRPr="00720BED">
        <w:rPr>
          <w:rFonts w:ascii="Times New Roman" w:hAnsi="Times New Roman" w:cs="Times New Roman"/>
          <w:b/>
          <w:sz w:val="24"/>
          <w:szCs w:val="24"/>
        </w:rPr>
        <w:t>Amaç, Kapsam, Dayanak ve Tanımlar</w:t>
      </w:r>
    </w:p>
    <w:p w:rsidR="00470CBD" w:rsidRPr="00720BED" w:rsidRDefault="00470CBD"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Amaç ve kapsam</w:t>
      </w:r>
    </w:p>
    <w:p w:rsidR="00407C29" w:rsidRPr="00720BED" w:rsidRDefault="00470CB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1 –</w:t>
      </w:r>
      <w:r w:rsidR="00407C29" w:rsidRPr="00720BED">
        <w:rPr>
          <w:rFonts w:ascii="Times New Roman" w:hAnsi="Times New Roman" w:cs="Times New Roman"/>
          <w:sz w:val="24"/>
          <w:szCs w:val="24"/>
        </w:rPr>
        <w:t xml:space="preserve"> (1) Bu uygulama esaslarının</w:t>
      </w:r>
      <w:r w:rsidRPr="00720BED">
        <w:rPr>
          <w:rFonts w:ascii="Times New Roman" w:hAnsi="Times New Roman" w:cs="Times New Roman"/>
          <w:sz w:val="24"/>
          <w:szCs w:val="24"/>
        </w:rPr>
        <w:t xml:space="preserve"> amacı;</w:t>
      </w:r>
      <w:r w:rsidR="00407C29" w:rsidRPr="00720BED">
        <w:rPr>
          <w:rFonts w:ascii="Times New Roman" w:hAnsi="Times New Roman" w:cs="Times New Roman"/>
          <w:sz w:val="24"/>
          <w:szCs w:val="24"/>
        </w:rPr>
        <w:t xml:space="preserve"> </w:t>
      </w:r>
      <w:r w:rsidR="00783E15" w:rsidRPr="00720BED">
        <w:rPr>
          <w:rFonts w:ascii="Times New Roman" w:hAnsi="Times New Roman" w:cs="Times New Roman"/>
          <w:sz w:val="24"/>
          <w:szCs w:val="24"/>
        </w:rPr>
        <w:t xml:space="preserve">10.06.2019 tarih ve 30797 sayılı Resmi Gazetede yayımlanan </w:t>
      </w:r>
      <w:r w:rsidR="00407C29" w:rsidRPr="00720BED">
        <w:rPr>
          <w:rFonts w:ascii="Times New Roman" w:hAnsi="Times New Roman" w:cs="Times New Roman"/>
          <w:sz w:val="24"/>
          <w:szCs w:val="24"/>
        </w:rPr>
        <w:t>Sakarya Üniversitesi Ön Lisans</w:t>
      </w:r>
      <w:r w:rsidR="00783E15" w:rsidRPr="00720BED">
        <w:rPr>
          <w:rFonts w:ascii="Times New Roman" w:hAnsi="Times New Roman" w:cs="Times New Roman"/>
          <w:sz w:val="24"/>
          <w:szCs w:val="24"/>
        </w:rPr>
        <w:t xml:space="preserve"> ve Lisans </w:t>
      </w:r>
      <w:r w:rsidR="00407C29" w:rsidRPr="00720BED">
        <w:rPr>
          <w:rFonts w:ascii="Times New Roman" w:hAnsi="Times New Roman" w:cs="Times New Roman"/>
          <w:sz w:val="24"/>
          <w:szCs w:val="24"/>
        </w:rPr>
        <w:t xml:space="preserve">Eğitim-Öğretim ve Sınav Yönetmeliği hükümleri kapsamında, </w:t>
      </w:r>
      <w:r w:rsidR="00783E15" w:rsidRPr="00720BED">
        <w:rPr>
          <w:rFonts w:ascii="Times New Roman" w:hAnsi="Times New Roman" w:cs="Times New Roman"/>
          <w:sz w:val="24"/>
          <w:szCs w:val="24"/>
        </w:rPr>
        <w:t xml:space="preserve">ön </w:t>
      </w:r>
      <w:r w:rsidRPr="00720BED">
        <w:rPr>
          <w:rFonts w:ascii="Times New Roman" w:hAnsi="Times New Roman" w:cs="Times New Roman"/>
          <w:sz w:val="24"/>
          <w:szCs w:val="24"/>
        </w:rPr>
        <w:t>lisans ve lisans</w:t>
      </w:r>
      <w:r w:rsidR="00407C29" w:rsidRPr="00720BED">
        <w:rPr>
          <w:rFonts w:ascii="Times New Roman" w:hAnsi="Times New Roman" w:cs="Times New Roman"/>
          <w:sz w:val="24"/>
          <w:szCs w:val="24"/>
        </w:rPr>
        <w:t xml:space="preserve"> programlarında yürütülen kayıt, eğitim, öğretim, sınav ve değerlendirmelere ilişkin </w:t>
      </w:r>
      <w:r w:rsidRPr="00720BED">
        <w:rPr>
          <w:rFonts w:ascii="Times New Roman" w:hAnsi="Times New Roman" w:cs="Times New Roman"/>
          <w:sz w:val="24"/>
          <w:szCs w:val="24"/>
        </w:rPr>
        <w:t>usul ve esasları belirlemektir.</w:t>
      </w:r>
    </w:p>
    <w:p w:rsidR="00D70847" w:rsidRPr="00720BED" w:rsidRDefault="00D70847"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Dayanak</w:t>
      </w:r>
    </w:p>
    <w:p w:rsidR="00FE6446" w:rsidRPr="00720BED" w:rsidRDefault="00D70847"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MADDE 2 –</w:t>
      </w:r>
      <w:r w:rsidR="00FE6446" w:rsidRPr="00720BED">
        <w:rPr>
          <w:rFonts w:ascii="Times New Roman" w:hAnsi="Times New Roman" w:cs="Times New Roman"/>
          <w:sz w:val="24"/>
          <w:szCs w:val="24"/>
        </w:rPr>
        <w:t xml:space="preserve"> (1) Bu uygulama esasları</w:t>
      </w:r>
      <w:r w:rsidRPr="00720BED">
        <w:rPr>
          <w:rFonts w:ascii="Times New Roman" w:hAnsi="Times New Roman" w:cs="Times New Roman"/>
          <w:sz w:val="24"/>
          <w:szCs w:val="24"/>
        </w:rPr>
        <w:t xml:space="preserve">; </w:t>
      </w:r>
      <w:r w:rsidR="00783E15" w:rsidRPr="00720BED">
        <w:rPr>
          <w:rFonts w:ascii="Times New Roman" w:hAnsi="Times New Roman" w:cs="Times New Roman"/>
          <w:sz w:val="24"/>
          <w:szCs w:val="24"/>
        </w:rPr>
        <w:t>10.06.2019 tarih ve 30797 sayılı Resmi Gazetede yayımlanan Sakarya Üniversitesi Ön Lisans ve Lisans Eğitim-Öğretim ve Sınav Yönetmeliği</w:t>
      </w:r>
      <w:r w:rsidR="00FE6446" w:rsidRPr="00720BED">
        <w:rPr>
          <w:rFonts w:ascii="Times New Roman" w:hAnsi="Times New Roman" w:cs="Times New Roman"/>
          <w:sz w:val="24"/>
          <w:szCs w:val="24"/>
        </w:rPr>
        <w:t xml:space="preserve"> hükümlerine dayanılarak</w:t>
      </w:r>
      <w:r w:rsidRPr="00720BED">
        <w:rPr>
          <w:rFonts w:ascii="Times New Roman" w:hAnsi="Times New Roman" w:cs="Times New Roman"/>
          <w:sz w:val="24"/>
          <w:szCs w:val="24"/>
        </w:rPr>
        <w:t xml:space="preserve"> hazırlanmıştır.</w:t>
      </w:r>
    </w:p>
    <w:p w:rsidR="00D70847" w:rsidRPr="00720BED" w:rsidRDefault="00D70847"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Tanımlar</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 xml:space="preserve">MADDE 3 – </w:t>
      </w:r>
      <w:r w:rsidRPr="00720BED">
        <w:rPr>
          <w:rFonts w:ascii="Times New Roman" w:hAnsi="Times New Roman" w:cs="Times New Roman"/>
          <w:sz w:val="24"/>
          <w:szCs w:val="24"/>
        </w:rPr>
        <w:t>(1) Bu Yönetmelikte yer alan;</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a) AKTS (ECTS): İş yüküne dayalı Avrupa Kredi Transfer Sistemini,</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b) Aktif öğrenci: Derse yazılma yapabilen ve öğrencilik haklarından yararlanan öğrenci,</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c) Başarı Notu: Öğrencilere aldıkları derslerde gösterdikleri başarı için verilen harf notunu, </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ç)</w:t>
      </w:r>
      <w:r w:rsidRPr="00720BED">
        <w:rPr>
          <w:rFonts w:ascii="Times New Roman" w:hAnsi="Times New Roman" w:cs="Times New Roman"/>
          <w:b/>
          <w:sz w:val="24"/>
          <w:szCs w:val="24"/>
        </w:rPr>
        <w:t xml:space="preserve"> </w:t>
      </w:r>
      <w:r w:rsidRPr="00720BED">
        <w:rPr>
          <w:rFonts w:ascii="Times New Roman" w:hAnsi="Times New Roman" w:cs="Times New Roman"/>
          <w:sz w:val="24"/>
          <w:szCs w:val="24"/>
        </w:rPr>
        <w:t>Bölüm Başkanı: İlgili bölüm başkanını,</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d) CEFR: Avrupa Ortak Dil Referansını, </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e) Danışman: Öğrencilerin eğitim, öğrenim ve diğer sorunlarıyla ilgilenmek üzere kayıtlı bulunduğu programın önerisi ile ilgili kurul tarafından görevlendirilen öğretim elemanını,</w:t>
      </w:r>
    </w:p>
    <w:p w:rsidR="00D70847" w:rsidRPr="00720BED" w:rsidRDefault="00783E15"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f) </w:t>
      </w:r>
      <w:r w:rsidR="00D70847" w:rsidRPr="00720BED">
        <w:rPr>
          <w:rFonts w:ascii="Times New Roman" w:hAnsi="Times New Roman" w:cs="Times New Roman"/>
          <w:sz w:val="24"/>
          <w:szCs w:val="24"/>
        </w:rPr>
        <w:t xml:space="preserve">Değişim programları: Yurt içindeki/yurt dışındaki yükseköğretim kurumlarıyla protokol </w:t>
      </w:r>
      <w:proofErr w:type="gramStart"/>
      <w:r w:rsidR="00D70847" w:rsidRPr="00720BED">
        <w:rPr>
          <w:rFonts w:ascii="Times New Roman" w:hAnsi="Times New Roman" w:cs="Times New Roman"/>
          <w:sz w:val="24"/>
          <w:szCs w:val="24"/>
        </w:rPr>
        <w:t>çerçevesinde</w:t>
      </w:r>
      <w:proofErr w:type="gramEnd"/>
      <w:r w:rsidR="00D70847" w:rsidRPr="00720BED">
        <w:rPr>
          <w:rFonts w:ascii="Times New Roman" w:hAnsi="Times New Roman" w:cs="Times New Roman"/>
          <w:sz w:val="24"/>
          <w:szCs w:val="24"/>
        </w:rPr>
        <w:t xml:space="preserve"> yürütülen programlarını,</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g) Ders koordinatörü: Ders amaç ve hedeflerini, içeriklerini, ölçme değerlendirme yöntemlerini, dersin öğrenim çıktılarını belirleyen ve program çıktıları ile ilişkilendiren kişiyi, </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ğ) Dönem: Yarıyıllık eğitim sistemine tabi bölümlerde güz ve bahar yarıyılını, yıllık eğitim sistemine tabi bölümlerde ise bir eğitim-öğretim yılını</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h) Dönem Sonu Not Ortalaması (DNO): Ders planında ilgili dönemde belirlenen derslere göre hesaplanmış not ortalamasını,</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ı) Dönem Sonu Sınavı: Güz, Bahar Dönemi ile Yaz öğretimi sonunda yapılan final ve bütünleme sınavlarını, </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lastRenderedPageBreak/>
        <w:t>i) Eğitim Birimi: İlgili fakülte, yüksekokul, konservatuar veya meslek yüksekokulunu,</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j) Ekle-sil dönemi: Senatoda belirlenecek usul ve esaslar çerçevesinde ilan edilen tarihler arasında, öğrencinin ilgili dönemde yazılmış olduğu derslerden çekilmesi veya derse yazılması işleminin yapıldığı zaman dilimini,  </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k) Fakülte: Sakarya Üniversitesine bağlı fakülteleri,</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l) Genel Not Ortalaması (GNO): Öğrencinin almış olduğu ve notu oluşmuş derslerin ortalamasını, </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m)İlgili Kurul: Fakültelerde fakülte kurulu, yüksekokullarda yüksekokul kurulu, konservatuarda konservatuar kurulu, meslek yüksekokullarında meslek yüksekokulu kurulunu,</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n) İlgili Yönetim Kurulu: Fakültelerde fakülte yönetim kurulu, yüksekokullarda yüksekokul yönetim kurulu, konservatuarda konservatuar yönetim kurulu, meslek yüksekokullarında meslek yüksekokulu yönetim kurulunu,</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o) </w:t>
      </w:r>
      <w:proofErr w:type="spellStart"/>
      <w:r w:rsidRPr="00720BED">
        <w:rPr>
          <w:rFonts w:ascii="Times New Roman" w:hAnsi="Times New Roman" w:cs="Times New Roman"/>
          <w:sz w:val="24"/>
          <w:szCs w:val="24"/>
        </w:rPr>
        <w:t>İntern</w:t>
      </w:r>
      <w:proofErr w:type="spellEnd"/>
      <w:r w:rsidRPr="00720BED">
        <w:rPr>
          <w:rFonts w:ascii="Times New Roman" w:hAnsi="Times New Roman" w:cs="Times New Roman"/>
          <w:sz w:val="24"/>
          <w:szCs w:val="24"/>
        </w:rPr>
        <w:t xml:space="preserve">: Tıp Fakültesinde ve Sağlık Bilimleri Fakültesinde,  son sınıfa geçtiği belgelenmiş öğrenciyi, </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ö) Kayıt yenileme: Katkı payı ve öğrenim ücreti yükümlülüğü varsa yatırılmasını ve derse yazılma işlemlerinin yapılmasını,</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p) Meslek Yüksekokulu: Sakarya Üniversitesine bağlı meslek yüksekokullarını,</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r) Pasif öğrenci: Sistem üzerinde kaydı olup, öğrencilik haklarından yararlanamayan öğrenci,</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s) Rektör: Sakarya Üniversitesi Rektörünü,</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ş) Senato: Sakarya Üniversitesi Senatosunu,</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Cs/>
          <w:sz w:val="24"/>
          <w:szCs w:val="24"/>
        </w:rPr>
        <w:t>t) Staj:</w:t>
      </w:r>
      <w:r w:rsidRPr="00720BED">
        <w:rPr>
          <w:rFonts w:ascii="Times New Roman" w:hAnsi="Times New Roman" w:cs="Times New Roman"/>
          <w:sz w:val="24"/>
          <w:szCs w:val="24"/>
        </w:rPr>
        <w:t xml:space="preserve"> İşyeri, </w:t>
      </w:r>
      <w:proofErr w:type="spellStart"/>
      <w:r w:rsidRPr="00720BED">
        <w:rPr>
          <w:rFonts w:ascii="Times New Roman" w:hAnsi="Times New Roman" w:cs="Times New Roman"/>
          <w:sz w:val="24"/>
          <w:szCs w:val="24"/>
        </w:rPr>
        <w:t>intern</w:t>
      </w:r>
      <w:proofErr w:type="spellEnd"/>
      <w:r w:rsidRPr="00720BED">
        <w:rPr>
          <w:rFonts w:ascii="Times New Roman" w:hAnsi="Times New Roman" w:cs="Times New Roman"/>
          <w:sz w:val="24"/>
          <w:szCs w:val="24"/>
        </w:rPr>
        <w:t xml:space="preserve">, alan uygulaması veya klinik uygulamalarını, </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u) Uluslararası Ortak Ön Lisans/Lisans Programı: İlgili birim kurulunun kararı, Senatonun önerisi ve Yükseköğretim Kurulunun onayıyla yurt dışındaki bir yükseköğretim kurumu ile imzalanan protokol çerçevesinde açılan programı</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ü) Üniversite: Sakarya Üniversitesini,</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v) Üniversite Yönetim Kurulu: Sakarya Üniversitesi Yönetim Kurulunu,</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y) Yabancı Diller Bölümü: Sakarya Üniversitesi Yabancı Diller Bölümünü,</w:t>
      </w:r>
    </w:p>
    <w:p w:rsidR="00A32B39"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z) Yüksekokul: Sakarya Üniversitesine bağlı yüksekokullarını,</w:t>
      </w:r>
    </w:p>
    <w:p w:rsidR="00D70847" w:rsidRPr="00720BED" w:rsidRDefault="00D70847" w:rsidP="00024BAA">
      <w:pPr>
        <w:spacing w:after="0" w:line="360" w:lineRule="auto"/>
        <w:jc w:val="both"/>
        <w:rPr>
          <w:rFonts w:ascii="Times New Roman" w:hAnsi="Times New Roman" w:cs="Times New Roman"/>
          <w:sz w:val="24"/>
          <w:szCs w:val="24"/>
        </w:rPr>
      </w:pPr>
      <w:proofErr w:type="gramStart"/>
      <w:r w:rsidRPr="00720BED">
        <w:rPr>
          <w:rFonts w:ascii="Times New Roman" w:hAnsi="Times New Roman" w:cs="Times New Roman"/>
          <w:sz w:val="24"/>
          <w:szCs w:val="24"/>
        </w:rPr>
        <w:t>ifade</w:t>
      </w:r>
      <w:proofErr w:type="gramEnd"/>
      <w:r w:rsidRPr="00720BED">
        <w:rPr>
          <w:rFonts w:ascii="Times New Roman" w:hAnsi="Times New Roman" w:cs="Times New Roman"/>
          <w:sz w:val="24"/>
          <w:szCs w:val="24"/>
        </w:rPr>
        <w:t xml:space="preserve"> eder.</w:t>
      </w:r>
    </w:p>
    <w:p w:rsidR="00D70847" w:rsidRPr="00720BED" w:rsidRDefault="00D70847" w:rsidP="00024BAA">
      <w:pPr>
        <w:spacing w:after="0" w:line="360" w:lineRule="auto"/>
        <w:jc w:val="center"/>
        <w:rPr>
          <w:rFonts w:ascii="Times New Roman" w:hAnsi="Times New Roman" w:cs="Times New Roman"/>
          <w:b/>
          <w:sz w:val="24"/>
          <w:szCs w:val="24"/>
        </w:rPr>
      </w:pPr>
    </w:p>
    <w:p w:rsidR="00024BAA" w:rsidRPr="00720BED" w:rsidRDefault="00024BAA" w:rsidP="00024BAA">
      <w:pPr>
        <w:spacing w:after="0" w:line="360" w:lineRule="auto"/>
        <w:jc w:val="center"/>
        <w:rPr>
          <w:rFonts w:ascii="Times New Roman" w:hAnsi="Times New Roman" w:cs="Times New Roman"/>
          <w:b/>
          <w:sz w:val="24"/>
          <w:szCs w:val="24"/>
        </w:rPr>
      </w:pPr>
    </w:p>
    <w:p w:rsidR="00024BAA" w:rsidRPr="00720BED" w:rsidRDefault="00024BAA" w:rsidP="00024BAA">
      <w:pPr>
        <w:spacing w:after="0" w:line="360" w:lineRule="auto"/>
        <w:jc w:val="center"/>
        <w:rPr>
          <w:rFonts w:ascii="Times New Roman" w:hAnsi="Times New Roman" w:cs="Times New Roman"/>
          <w:b/>
          <w:sz w:val="24"/>
          <w:szCs w:val="24"/>
        </w:rPr>
      </w:pPr>
    </w:p>
    <w:p w:rsidR="00024BAA" w:rsidRPr="00720BED" w:rsidRDefault="00024BAA" w:rsidP="00024BAA">
      <w:pPr>
        <w:spacing w:after="0" w:line="360" w:lineRule="auto"/>
        <w:jc w:val="center"/>
        <w:rPr>
          <w:rFonts w:ascii="Times New Roman" w:hAnsi="Times New Roman" w:cs="Times New Roman"/>
          <w:b/>
          <w:sz w:val="24"/>
          <w:szCs w:val="24"/>
        </w:rPr>
      </w:pPr>
    </w:p>
    <w:p w:rsidR="00024BAA" w:rsidRPr="00720BED" w:rsidRDefault="00024BAA" w:rsidP="00024BAA">
      <w:pPr>
        <w:spacing w:after="0" w:line="360" w:lineRule="auto"/>
        <w:jc w:val="center"/>
        <w:rPr>
          <w:rFonts w:ascii="Times New Roman" w:hAnsi="Times New Roman" w:cs="Times New Roman"/>
          <w:b/>
          <w:sz w:val="24"/>
          <w:szCs w:val="24"/>
        </w:rPr>
      </w:pPr>
    </w:p>
    <w:p w:rsidR="00024BAA" w:rsidRPr="00720BED" w:rsidRDefault="00024BAA" w:rsidP="00024BAA">
      <w:pPr>
        <w:spacing w:after="0" w:line="360" w:lineRule="auto"/>
        <w:jc w:val="center"/>
        <w:rPr>
          <w:rFonts w:ascii="Times New Roman" w:hAnsi="Times New Roman" w:cs="Times New Roman"/>
          <w:b/>
          <w:sz w:val="24"/>
          <w:szCs w:val="24"/>
        </w:rPr>
      </w:pPr>
    </w:p>
    <w:p w:rsidR="00D70847" w:rsidRPr="00720BED" w:rsidRDefault="00D70847"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lastRenderedPageBreak/>
        <w:t>İKİNCİ BÖLÜM</w:t>
      </w:r>
    </w:p>
    <w:p w:rsidR="00D70847" w:rsidRPr="00720BED" w:rsidRDefault="00D70847"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Yeni Kayıt, Öğrenci Katkı Payı, Kayıt Yenileme, Danışmanlık, Yatay-Dikey Geçiş,</w:t>
      </w:r>
    </w:p>
    <w:p w:rsidR="00D70847" w:rsidRPr="00720BED" w:rsidRDefault="00D70847"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Çift Ana dal, Yan dal ve İntibak</w:t>
      </w:r>
    </w:p>
    <w:p w:rsidR="00D70847" w:rsidRPr="00720BED" w:rsidRDefault="00D70847"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Yeni kayıt</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4 –</w:t>
      </w:r>
      <w:r w:rsidRPr="00720BED">
        <w:rPr>
          <w:rFonts w:ascii="Times New Roman" w:hAnsi="Times New Roman" w:cs="Times New Roman"/>
          <w:sz w:val="24"/>
          <w:szCs w:val="24"/>
        </w:rPr>
        <w:t xml:space="preserve"> (1) Üniversitenin lisans ve ön lisans programlarına yeni kayıt yaptırabilmek için Ölçme Seçme ve Yerleştirme Merkezince ilgili programa yerleştirilmiş olmak gerekir. Ancak özel yetenek sınavı ile alınacak öğrencilerde yukarıdakilerin dışında aranacak genel ve özel şartlar, </w:t>
      </w:r>
      <w:r w:rsidR="00FE6446" w:rsidRPr="00720BED">
        <w:rPr>
          <w:rFonts w:ascii="Times New Roman" w:hAnsi="Times New Roman" w:cs="Times New Roman"/>
          <w:sz w:val="24"/>
          <w:szCs w:val="24"/>
        </w:rPr>
        <w:t>Sanat Tas</w:t>
      </w:r>
      <w:r w:rsidR="00AC4D18" w:rsidRPr="00720BED">
        <w:rPr>
          <w:rFonts w:ascii="Times New Roman" w:hAnsi="Times New Roman" w:cs="Times New Roman"/>
          <w:sz w:val="24"/>
          <w:szCs w:val="24"/>
        </w:rPr>
        <w:t>arım ve Mimarlık Fakülte Kurulu ve Devlet Konservatuarı Kurulunun</w:t>
      </w:r>
      <w:r w:rsidRPr="00720BED">
        <w:rPr>
          <w:rFonts w:ascii="Times New Roman" w:hAnsi="Times New Roman" w:cs="Times New Roman"/>
          <w:sz w:val="24"/>
          <w:szCs w:val="24"/>
        </w:rPr>
        <w:t xml:space="preserve"> görüşü alınarak Senato tarafından belirlenir.  2547 sayılı Yükseköğretim Kanunun 45/f maddesi kapsamında yurt dışından öğrenci kabulüne ilişkin usul ve esaslar </w:t>
      </w:r>
      <w:r w:rsidR="00FE6446" w:rsidRPr="00720BED">
        <w:rPr>
          <w:rFonts w:ascii="Times New Roman" w:hAnsi="Times New Roman" w:cs="Times New Roman"/>
          <w:sz w:val="24"/>
          <w:szCs w:val="24"/>
        </w:rPr>
        <w:t xml:space="preserve">her yıl yayımlanan Sakarya Üniversitesi Uluslararası Öğrenci Kabul Esaslarında </w:t>
      </w:r>
      <w:r w:rsidRPr="00720BED">
        <w:rPr>
          <w:rFonts w:ascii="Times New Roman" w:hAnsi="Times New Roman" w:cs="Times New Roman"/>
          <w:sz w:val="24"/>
          <w:szCs w:val="24"/>
        </w:rPr>
        <w:t>belirlenir.</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Yeni kayda hak kazananlar</w:t>
      </w:r>
      <w:r w:rsidR="00D33962" w:rsidRPr="00720BED">
        <w:rPr>
          <w:rFonts w:ascii="Times New Roman" w:hAnsi="Times New Roman" w:cs="Times New Roman"/>
          <w:sz w:val="24"/>
          <w:szCs w:val="24"/>
        </w:rPr>
        <w:t>,</w:t>
      </w:r>
      <w:r w:rsidRPr="00720BED">
        <w:rPr>
          <w:rFonts w:ascii="Times New Roman" w:hAnsi="Times New Roman" w:cs="Times New Roman"/>
          <w:sz w:val="24"/>
          <w:szCs w:val="24"/>
        </w:rPr>
        <w:t xml:space="preserve"> </w:t>
      </w:r>
      <w:r w:rsidR="00AC4D18" w:rsidRPr="00720BED">
        <w:rPr>
          <w:rFonts w:ascii="Times New Roman" w:hAnsi="Times New Roman" w:cs="Times New Roman"/>
          <w:sz w:val="24"/>
          <w:szCs w:val="24"/>
        </w:rPr>
        <w:t xml:space="preserve">Ölçme, Seçme ve Yerleştirme Merkezi tarafından </w:t>
      </w:r>
      <w:r w:rsidRPr="00720BED">
        <w:rPr>
          <w:rFonts w:ascii="Times New Roman" w:hAnsi="Times New Roman" w:cs="Times New Roman"/>
          <w:sz w:val="24"/>
          <w:szCs w:val="24"/>
        </w:rPr>
        <w:t>belirlenen tarihlerde kayıtlarını yaptırırlar.</w:t>
      </w:r>
      <w:r w:rsidR="00AC4D18" w:rsidRPr="00720BED">
        <w:rPr>
          <w:rFonts w:ascii="Times New Roman" w:hAnsi="Times New Roman" w:cs="Times New Roman"/>
          <w:sz w:val="24"/>
          <w:szCs w:val="24"/>
        </w:rPr>
        <w:t xml:space="preserve"> Özel yetenek sınavı ile yeni kayda hak kazanan öğrencilerin kayıt tarihleri ilgili kurullar tarafından kararlaştırılır.</w:t>
      </w:r>
      <w:r w:rsidRPr="00720BED">
        <w:rPr>
          <w:rFonts w:ascii="Times New Roman" w:hAnsi="Times New Roman" w:cs="Times New Roman"/>
          <w:sz w:val="24"/>
          <w:szCs w:val="24"/>
        </w:rPr>
        <w:t xml:space="preserve"> Süresi içinde kaydını yaptırmayanlar Üniversite öğrencisi olma hakkını kaybederler.</w:t>
      </w:r>
      <w:r w:rsidRPr="00720BED">
        <w:rPr>
          <w:rFonts w:ascii="Times New Roman" w:hAnsi="Times New Roman" w:cs="Times New Roman"/>
          <w:color w:val="5B9BD5" w:themeColor="accent1"/>
          <w:sz w:val="24"/>
          <w:szCs w:val="24"/>
        </w:rPr>
        <w:t xml:space="preserve"> </w:t>
      </w:r>
      <w:r w:rsidRPr="00720BED">
        <w:rPr>
          <w:rFonts w:ascii="Times New Roman" w:hAnsi="Times New Roman" w:cs="Times New Roman"/>
          <w:sz w:val="24"/>
          <w:szCs w:val="24"/>
        </w:rPr>
        <w:t xml:space="preserve">Kaydını e-Devlet üzerinden yaptıranlardan kayıt için ayrıca belge istenmez. </w:t>
      </w:r>
      <w:proofErr w:type="gramStart"/>
      <w:r w:rsidRPr="00720BED">
        <w:rPr>
          <w:rFonts w:ascii="Times New Roman" w:hAnsi="Times New Roman" w:cs="Times New Roman"/>
          <w:sz w:val="24"/>
          <w:szCs w:val="24"/>
        </w:rPr>
        <w:t>e</w:t>
      </w:r>
      <w:proofErr w:type="gramEnd"/>
      <w:r w:rsidRPr="00720BED">
        <w:rPr>
          <w:rFonts w:ascii="Times New Roman" w:hAnsi="Times New Roman" w:cs="Times New Roman"/>
          <w:sz w:val="24"/>
          <w:szCs w:val="24"/>
        </w:rPr>
        <w:t>-Devlet üzerinden kayıt yaptırmayanlar</w:t>
      </w:r>
      <w:r w:rsidR="00B56E31" w:rsidRPr="00720BED">
        <w:rPr>
          <w:rFonts w:ascii="Times New Roman" w:hAnsi="Times New Roman" w:cs="Times New Roman"/>
          <w:sz w:val="24"/>
          <w:szCs w:val="24"/>
        </w:rPr>
        <w:t>/yaptıramayanlar</w:t>
      </w:r>
      <w:r w:rsidRPr="00720BED">
        <w:rPr>
          <w:rFonts w:ascii="Times New Roman" w:hAnsi="Times New Roman" w:cs="Times New Roman"/>
          <w:sz w:val="24"/>
          <w:szCs w:val="24"/>
        </w:rPr>
        <w:t xml:space="preserve"> kayıt belgelerini belirlenen tarihlerde Üniversitenin kayıt bürolarına teslim etmek zorundadır.</w:t>
      </w:r>
    </w:p>
    <w:p w:rsidR="00D70847" w:rsidRPr="00720BED" w:rsidRDefault="00D70847" w:rsidP="00024BAA">
      <w:pPr>
        <w:spacing w:after="0" w:line="360" w:lineRule="auto"/>
        <w:jc w:val="both"/>
        <w:rPr>
          <w:rFonts w:ascii="Times New Roman" w:hAnsi="Times New Roman" w:cs="Times New Roman"/>
          <w:color w:val="FF0000"/>
          <w:sz w:val="24"/>
          <w:szCs w:val="24"/>
        </w:rPr>
      </w:pPr>
      <w:r w:rsidRPr="00720BED">
        <w:rPr>
          <w:rFonts w:ascii="Times New Roman" w:hAnsi="Times New Roman" w:cs="Times New Roman"/>
          <w:sz w:val="24"/>
          <w:szCs w:val="24"/>
        </w:rPr>
        <w:t>(3) Yeni kayıt tarihleri, kayıt sırasında istenilecek belgeler ve uygulanacak esaslar, ilgili mevzuat hükümleri doğrultusunda, Üniversitenin ilgili kurulları tarafından belirlenerek ilan edilir. Belirlenen esasların tamamına uyanlar kaydını yaptırır.</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(4) Üniversitenin başka bir yükseköğretim kurumuyla uluslararası ortak yürüteceği programlara kayıt yap</w:t>
      </w:r>
      <w:r w:rsidR="00F20086" w:rsidRPr="00720BED">
        <w:rPr>
          <w:rFonts w:ascii="Times New Roman" w:hAnsi="Times New Roman" w:cs="Times New Roman"/>
          <w:sz w:val="24"/>
          <w:szCs w:val="24"/>
        </w:rPr>
        <w:t>tıracakların kayıt işlemleri, 06.10.</w:t>
      </w:r>
      <w:r w:rsidRPr="00720BED">
        <w:rPr>
          <w:rFonts w:ascii="Times New Roman" w:hAnsi="Times New Roman" w:cs="Times New Roman"/>
          <w:sz w:val="24"/>
          <w:szCs w:val="24"/>
        </w:rPr>
        <w:t>2016 tarihl</w:t>
      </w:r>
      <w:r w:rsidR="00783E15" w:rsidRPr="00720BED">
        <w:rPr>
          <w:rFonts w:ascii="Times New Roman" w:hAnsi="Times New Roman" w:cs="Times New Roman"/>
          <w:sz w:val="24"/>
          <w:szCs w:val="24"/>
        </w:rPr>
        <w:t>i ve 29849 sayılı Resmî Gazete</w:t>
      </w:r>
      <w:r w:rsidRPr="00720BED">
        <w:rPr>
          <w:rFonts w:ascii="Times New Roman" w:hAnsi="Times New Roman" w:cs="Times New Roman"/>
          <w:sz w:val="24"/>
          <w:szCs w:val="24"/>
        </w:rPr>
        <w:t>de yayımlanan Yükseköğretim Kurumlarının Yurt Dışı Yükseköğretim Kurumlarıyla Ortak Eğitim ve Öğretim Programlarına Dair Yönetmelik ile diğer mevzuat hükümlerine ve Senato kararlarına göre yapılır.</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(5) Kayıtlarını yeni yaptıran öğrencilere ö</w:t>
      </w:r>
      <w:r w:rsidR="006D4E7A" w:rsidRPr="00720BED">
        <w:rPr>
          <w:rFonts w:ascii="Times New Roman" w:hAnsi="Times New Roman" w:cs="Times New Roman"/>
          <w:sz w:val="24"/>
          <w:szCs w:val="24"/>
        </w:rPr>
        <w:t>ğrenci kimlik kartı düzenlenir.</w:t>
      </w:r>
      <w:r w:rsidR="009C44B6" w:rsidRPr="00720BED">
        <w:rPr>
          <w:rFonts w:ascii="Times New Roman" w:hAnsi="Times New Roman" w:cs="Times New Roman"/>
          <w:sz w:val="24"/>
          <w:szCs w:val="24"/>
        </w:rPr>
        <w:t xml:space="preserve"> Öğrenci kimlik kartlarının ihtiva edecekleri </w:t>
      </w:r>
      <w:r w:rsidR="00D86654" w:rsidRPr="00720BED">
        <w:rPr>
          <w:rFonts w:ascii="Times New Roman" w:hAnsi="Times New Roman" w:cs="Times New Roman"/>
          <w:sz w:val="24"/>
          <w:szCs w:val="24"/>
        </w:rPr>
        <w:t>bilgiler, güvenlik içerikle</w:t>
      </w:r>
      <w:r w:rsidR="005D2EC2" w:rsidRPr="00720BED">
        <w:rPr>
          <w:rFonts w:ascii="Times New Roman" w:hAnsi="Times New Roman" w:cs="Times New Roman"/>
          <w:sz w:val="24"/>
          <w:szCs w:val="24"/>
        </w:rPr>
        <w:t>ri ve kullanılacakları yerlere</w:t>
      </w:r>
      <w:r w:rsidR="00D86654" w:rsidRPr="00720BED">
        <w:rPr>
          <w:rFonts w:ascii="Times New Roman" w:hAnsi="Times New Roman" w:cs="Times New Roman"/>
          <w:sz w:val="24"/>
          <w:szCs w:val="24"/>
        </w:rPr>
        <w:t xml:space="preserve"> ilişkin usul ve esaslar Sakarya Üniversitesi Kimlik Kartı Yönergesi ile belirlenir. </w:t>
      </w:r>
    </w:p>
    <w:p w:rsidR="002B780D" w:rsidRPr="00720BED" w:rsidRDefault="00D86654" w:rsidP="00024BAA">
      <w:pPr>
        <w:pStyle w:val="AralkYok"/>
        <w:spacing w:line="360" w:lineRule="auto"/>
        <w:rPr>
          <w:rFonts w:ascii="Times New Roman" w:eastAsiaTheme="minorHAnsi" w:hAnsi="Times New Roman" w:cs="Times New Roman"/>
          <w:color w:val="auto"/>
          <w:lang w:eastAsia="en-US"/>
        </w:rPr>
      </w:pPr>
      <w:r w:rsidRPr="00720BED">
        <w:rPr>
          <w:rFonts w:ascii="Times New Roman" w:hAnsi="Times New Roman" w:cs="Times New Roman"/>
        </w:rPr>
        <w:t xml:space="preserve">(6) Yeni kayıt olan </w:t>
      </w:r>
      <w:r w:rsidRPr="00720BED">
        <w:rPr>
          <w:rFonts w:ascii="Times New Roman" w:eastAsiaTheme="minorHAnsi" w:hAnsi="Times New Roman" w:cs="Times New Roman"/>
          <w:color w:val="auto"/>
          <w:lang w:eastAsia="en-US"/>
        </w:rPr>
        <w:t>öğrencilere ve</w:t>
      </w:r>
      <w:r w:rsidR="002B780D" w:rsidRPr="00720BED">
        <w:rPr>
          <w:rFonts w:ascii="Times New Roman" w:eastAsiaTheme="minorHAnsi" w:hAnsi="Times New Roman" w:cs="Times New Roman"/>
          <w:color w:val="auto"/>
          <w:lang w:eastAsia="en-US"/>
        </w:rPr>
        <w:t xml:space="preserve">rilecek numaralar </w:t>
      </w:r>
      <w:r w:rsidR="006702BF" w:rsidRPr="00720BED">
        <w:rPr>
          <w:rFonts w:ascii="Times New Roman" w:eastAsiaTheme="minorHAnsi" w:hAnsi="Times New Roman" w:cs="Times New Roman"/>
          <w:color w:val="auto"/>
          <w:lang w:eastAsia="en-US"/>
        </w:rPr>
        <w:t>aşağıda örneği verilen şekil</w:t>
      </w:r>
      <w:r w:rsidR="002B780D" w:rsidRPr="00720BED">
        <w:rPr>
          <w:rFonts w:ascii="Times New Roman" w:eastAsiaTheme="minorHAnsi" w:hAnsi="Times New Roman" w:cs="Times New Roman"/>
          <w:color w:val="auto"/>
          <w:lang w:eastAsia="en-US"/>
        </w:rPr>
        <w:t xml:space="preserve">de belirlenir. </w:t>
      </w:r>
    </w:p>
    <w:tbl>
      <w:tblPr>
        <w:tblStyle w:val="TabloKlavuzu"/>
        <w:tblpPr w:leftFromText="141" w:rightFromText="141" w:vertAnchor="text" w:horzAnchor="margin" w:tblpXSpec="center" w:tblpY="196"/>
        <w:tblW w:w="0" w:type="auto"/>
        <w:tblLook w:val="04A0" w:firstRow="1" w:lastRow="0" w:firstColumn="1" w:lastColumn="0" w:noHBand="0" w:noVBand="1"/>
      </w:tblPr>
      <w:tblGrid>
        <w:gridCol w:w="1481"/>
        <w:gridCol w:w="847"/>
        <w:gridCol w:w="847"/>
        <w:gridCol w:w="847"/>
        <w:gridCol w:w="847"/>
        <w:gridCol w:w="847"/>
      </w:tblGrid>
      <w:tr w:rsidR="006702BF" w:rsidRPr="00720BED" w:rsidTr="006702BF">
        <w:trPr>
          <w:trHeight w:val="387"/>
        </w:trPr>
        <w:tc>
          <w:tcPr>
            <w:tcW w:w="1481" w:type="dxa"/>
          </w:tcPr>
          <w:p w:rsidR="006702BF" w:rsidRPr="00720BED" w:rsidRDefault="006702BF" w:rsidP="00024BAA">
            <w:pPr>
              <w:pStyle w:val="AralkYok"/>
              <w:spacing w:line="360" w:lineRule="auto"/>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Kod</w:t>
            </w:r>
          </w:p>
        </w:tc>
        <w:tc>
          <w:tcPr>
            <w:tcW w:w="847" w:type="dxa"/>
          </w:tcPr>
          <w:p w:rsidR="006702BF" w:rsidRPr="00720BED" w:rsidRDefault="006702BF" w:rsidP="00024BAA">
            <w:pPr>
              <w:pStyle w:val="AralkYok"/>
              <w:spacing w:line="360" w:lineRule="auto"/>
              <w:jc w:val="center"/>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A</w:t>
            </w:r>
          </w:p>
        </w:tc>
        <w:tc>
          <w:tcPr>
            <w:tcW w:w="847" w:type="dxa"/>
          </w:tcPr>
          <w:p w:rsidR="006702BF" w:rsidRPr="00720BED" w:rsidRDefault="006702BF" w:rsidP="00024BAA">
            <w:pPr>
              <w:pStyle w:val="AralkYok"/>
              <w:spacing w:line="360" w:lineRule="auto"/>
              <w:jc w:val="center"/>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B</w:t>
            </w:r>
          </w:p>
        </w:tc>
        <w:tc>
          <w:tcPr>
            <w:tcW w:w="847" w:type="dxa"/>
          </w:tcPr>
          <w:p w:rsidR="006702BF" w:rsidRPr="00720BED" w:rsidRDefault="006702BF" w:rsidP="00024BAA">
            <w:pPr>
              <w:pStyle w:val="AralkYok"/>
              <w:spacing w:line="360" w:lineRule="auto"/>
              <w:jc w:val="center"/>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C</w:t>
            </w:r>
          </w:p>
        </w:tc>
        <w:tc>
          <w:tcPr>
            <w:tcW w:w="847" w:type="dxa"/>
          </w:tcPr>
          <w:p w:rsidR="006702BF" w:rsidRPr="00720BED" w:rsidRDefault="006702BF" w:rsidP="00024BAA">
            <w:pPr>
              <w:pStyle w:val="AralkYok"/>
              <w:spacing w:line="360" w:lineRule="auto"/>
              <w:jc w:val="center"/>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D</w:t>
            </w:r>
          </w:p>
        </w:tc>
        <w:tc>
          <w:tcPr>
            <w:tcW w:w="847" w:type="dxa"/>
          </w:tcPr>
          <w:p w:rsidR="006702BF" w:rsidRPr="00720BED" w:rsidRDefault="006702BF" w:rsidP="00024BAA">
            <w:pPr>
              <w:pStyle w:val="AralkYok"/>
              <w:spacing w:line="360" w:lineRule="auto"/>
              <w:jc w:val="center"/>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E</w:t>
            </w:r>
          </w:p>
        </w:tc>
      </w:tr>
      <w:tr w:rsidR="006702BF" w:rsidRPr="00720BED" w:rsidTr="006702BF">
        <w:trPr>
          <w:trHeight w:val="387"/>
        </w:trPr>
        <w:tc>
          <w:tcPr>
            <w:tcW w:w="1481" w:type="dxa"/>
          </w:tcPr>
          <w:p w:rsidR="006702BF" w:rsidRPr="00720BED" w:rsidRDefault="006702BF" w:rsidP="00024BAA">
            <w:pPr>
              <w:pStyle w:val="AralkYok"/>
              <w:spacing w:line="360" w:lineRule="auto"/>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Öğrenci No.</w:t>
            </w:r>
          </w:p>
        </w:tc>
        <w:tc>
          <w:tcPr>
            <w:tcW w:w="847" w:type="dxa"/>
          </w:tcPr>
          <w:p w:rsidR="006702BF" w:rsidRPr="00720BED" w:rsidRDefault="006702BF" w:rsidP="00024BA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B</w:t>
            </w:r>
          </w:p>
        </w:tc>
        <w:tc>
          <w:tcPr>
            <w:tcW w:w="847" w:type="dxa"/>
          </w:tcPr>
          <w:p w:rsidR="006702BF" w:rsidRPr="00720BED" w:rsidRDefault="006702BF" w:rsidP="00024BA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11</w:t>
            </w:r>
          </w:p>
        </w:tc>
        <w:tc>
          <w:tcPr>
            <w:tcW w:w="847" w:type="dxa"/>
          </w:tcPr>
          <w:p w:rsidR="006702BF" w:rsidRPr="00720BED" w:rsidRDefault="006702BF" w:rsidP="00024BA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27</w:t>
            </w:r>
          </w:p>
        </w:tc>
        <w:tc>
          <w:tcPr>
            <w:tcW w:w="847" w:type="dxa"/>
          </w:tcPr>
          <w:p w:rsidR="006702BF" w:rsidRPr="00720BED" w:rsidRDefault="006702BF" w:rsidP="00024BA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40</w:t>
            </w:r>
          </w:p>
        </w:tc>
        <w:tc>
          <w:tcPr>
            <w:tcW w:w="847" w:type="dxa"/>
          </w:tcPr>
          <w:p w:rsidR="006702BF" w:rsidRPr="00720BED" w:rsidRDefault="006702BF" w:rsidP="00024BA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011</w:t>
            </w:r>
          </w:p>
        </w:tc>
      </w:tr>
    </w:tbl>
    <w:p w:rsidR="002B780D" w:rsidRPr="00720BED" w:rsidRDefault="002B780D" w:rsidP="00024BAA">
      <w:pPr>
        <w:pStyle w:val="AralkYok"/>
        <w:spacing w:line="360" w:lineRule="auto"/>
        <w:rPr>
          <w:rFonts w:ascii="Times New Roman" w:eastAsiaTheme="minorHAnsi" w:hAnsi="Times New Roman" w:cs="Times New Roman"/>
          <w:color w:val="auto"/>
          <w:lang w:eastAsia="en-US"/>
        </w:rPr>
      </w:pPr>
    </w:p>
    <w:p w:rsidR="002B780D" w:rsidRPr="00720BED" w:rsidRDefault="002B780D" w:rsidP="00024BAA">
      <w:pPr>
        <w:pStyle w:val="AralkYok"/>
        <w:spacing w:line="360" w:lineRule="auto"/>
        <w:rPr>
          <w:rFonts w:ascii="Times New Roman" w:eastAsiaTheme="minorHAnsi" w:hAnsi="Times New Roman" w:cs="Times New Roman"/>
          <w:color w:val="auto"/>
          <w:lang w:eastAsia="en-US"/>
        </w:rPr>
      </w:pPr>
    </w:p>
    <w:p w:rsidR="006702BF" w:rsidRPr="00720BED" w:rsidRDefault="006702BF" w:rsidP="00024BAA">
      <w:pPr>
        <w:pStyle w:val="AralkYok"/>
        <w:spacing w:line="360" w:lineRule="auto"/>
        <w:rPr>
          <w:rFonts w:ascii="Times New Roman" w:eastAsiaTheme="minorHAnsi" w:hAnsi="Times New Roman" w:cs="Times New Roman"/>
          <w:color w:val="auto"/>
          <w:lang w:eastAsia="en-US"/>
        </w:rPr>
      </w:pPr>
    </w:p>
    <w:p w:rsidR="006702BF" w:rsidRPr="00720BED" w:rsidRDefault="006702BF" w:rsidP="00024BAA">
      <w:pPr>
        <w:pStyle w:val="AralkYok"/>
        <w:spacing w:line="360" w:lineRule="auto"/>
        <w:rPr>
          <w:rFonts w:ascii="Times New Roman" w:eastAsiaTheme="minorHAnsi" w:hAnsi="Times New Roman" w:cs="Times New Roman"/>
          <w:color w:val="auto"/>
          <w:lang w:eastAsia="en-US"/>
        </w:rPr>
      </w:pPr>
    </w:p>
    <w:p w:rsidR="006702BF" w:rsidRPr="00720BED" w:rsidRDefault="006702BF" w:rsidP="00024BAA">
      <w:pPr>
        <w:pStyle w:val="AralkYok"/>
        <w:spacing w:line="360" w:lineRule="auto"/>
        <w:rPr>
          <w:rFonts w:ascii="Times New Roman" w:eastAsiaTheme="minorHAnsi" w:hAnsi="Times New Roman" w:cs="Times New Roman"/>
          <w:color w:val="auto"/>
          <w:lang w:eastAsia="en-US"/>
        </w:rPr>
      </w:pPr>
    </w:p>
    <w:p w:rsidR="002B780D" w:rsidRPr="00720BED" w:rsidRDefault="002B780D" w:rsidP="00A46417">
      <w:pPr>
        <w:pStyle w:val="AralkYok"/>
        <w:numPr>
          <w:ilvl w:val="0"/>
          <w:numId w:val="3"/>
        </w:numPr>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lastRenderedPageBreak/>
        <w:t xml:space="preserve">Öğrenci numarasında bulunan kodların anlamı aşağıda belirtilmiştir. </w:t>
      </w:r>
    </w:p>
    <w:p w:rsidR="006702BF" w:rsidRPr="00720BED" w:rsidRDefault="006702BF" w:rsidP="00024BAA">
      <w:pPr>
        <w:pStyle w:val="AralkYok"/>
        <w:spacing w:line="360" w:lineRule="auto"/>
        <w:rPr>
          <w:rFonts w:ascii="Times New Roman" w:eastAsiaTheme="minorHAnsi" w:hAnsi="Times New Roman" w:cs="Times New Roman"/>
          <w:color w:val="auto"/>
          <w:lang w:eastAsia="en-US"/>
        </w:rPr>
      </w:pPr>
    </w:p>
    <w:tbl>
      <w:tblPr>
        <w:tblOverlap w:val="never"/>
        <w:tblW w:w="5455" w:type="dxa"/>
        <w:jc w:val="center"/>
        <w:tblLayout w:type="fixed"/>
        <w:tblCellMar>
          <w:left w:w="10" w:type="dxa"/>
          <w:right w:w="10" w:type="dxa"/>
        </w:tblCellMar>
        <w:tblLook w:val="04A0" w:firstRow="1" w:lastRow="0" w:firstColumn="1" w:lastColumn="0" w:noHBand="0" w:noVBand="1"/>
      </w:tblPr>
      <w:tblGrid>
        <w:gridCol w:w="751"/>
        <w:gridCol w:w="4704"/>
      </w:tblGrid>
      <w:tr w:rsidR="002B780D" w:rsidRPr="00720BED" w:rsidTr="006702BF">
        <w:trPr>
          <w:trHeight w:hRule="exact" w:val="463"/>
          <w:jc w:val="center"/>
        </w:trPr>
        <w:tc>
          <w:tcPr>
            <w:tcW w:w="751" w:type="dxa"/>
            <w:tcBorders>
              <w:top w:val="single" w:sz="4" w:space="0" w:color="auto"/>
              <w:left w:val="single" w:sz="4" w:space="0" w:color="auto"/>
            </w:tcBorders>
            <w:shd w:val="clear" w:color="auto" w:fill="FFFFFF"/>
          </w:tcPr>
          <w:p w:rsidR="002B780D" w:rsidRPr="00720BED" w:rsidRDefault="002B780D" w:rsidP="00024BAA">
            <w:pPr>
              <w:pStyle w:val="AralkYok"/>
              <w:spacing w:line="360" w:lineRule="auto"/>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Kod</w:t>
            </w:r>
          </w:p>
        </w:tc>
        <w:tc>
          <w:tcPr>
            <w:tcW w:w="4704" w:type="dxa"/>
            <w:tcBorders>
              <w:top w:val="single" w:sz="4" w:space="0" w:color="auto"/>
              <w:left w:val="single" w:sz="4" w:space="0" w:color="auto"/>
              <w:right w:val="single" w:sz="4" w:space="0" w:color="auto"/>
            </w:tcBorders>
            <w:shd w:val="clear" w:color="auto" w:fill="FFFFFF"/>
          </w:tcPr>
          <w:p w:rsidR="002B780D" w:rsidRPr="00720BED" w:rsidRDefault="002B780D" w:rsidP="00024BAA">
            <w:pPr>
              <w:pStyle w:val="AralkYok"/>
              <w:spacing w:line="360" w:lineRule="auto"/>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Açıklama</w:t>
            </w:r>
          </w:p>
        </w:tc>
      </w:tr>
      <w:tr w:rsidR="002B780D" w:rsidRPr="00720BED" w:rsidTr="006702BF">
        <w:trPr>
          <w:trHeight w:hRule="exact" w:val="312"/>
          <w:jc w:val="center"/>
        </w:trPr>
        <w:tc>
          <w:tcPr>
            <w:tcW w:w="751" w:type="dxa"/>
            <w:tcBorders>
              <w:top w:val="single" w:sz="4" w:space="0" w:color="auto"/>
              <w:left w:val="single" w:sz="4" w:space="0" w:color="auto"/>
            </w:tcBorders>
            <w:shd w:val="clear" w:color="auto" w:fill="FFFFFF"/>
          </w:tcPr>
          <w:p w:rsidR="002B780D" w:rsidRPr="00720BED" w:rsidRDefault="002B780D" w:rsidP="00024BAA">
            <w:pPr>
              <w:pStyle w:val="AralkYok"/>
              <w:spacing w:line="360" w:lineRule="auto"/>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A</w:t>
            </w:r>
          </w:p>
        </w:tc>
        <w:tc>
          <w:tcPr>
            <w:tcW w:w="4704" w:type="dxa"/>
            <w:tcBorders>
              <w:top w:val="single" w:sz="4" w:space="0" w:color="auto"/>
              <w:left w:val="single" w:sz="4" w:space="0" w:color="auto"/>
              <w:right w:val="single" w:sz="4" w:space="0" w:color="auto"/>
            </w:tcBorders>
            <w:shd w:val="clear" w:color="auto" w:fill="FFFFFF"/>
          </w:tcPr>
          <w:p w:rsidR="002B780D" w:rsidRPr="00720BED" w:rsidRDefault="002B780D"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Öğretim türü kodu</w:t>
            </w:r>
          </w:p>
        </w:tc>
      </w:tr>
      <w:tr w:rsidR="002B780D" w:rsidRPr="00720BED" w:rsidTr="006702BF">
        <w:trPr>
          <w:trHeight w:hRule="exact" w:val="306"/>
          <w:jc w:val="center"/>
        </w:trPr>
        <w:tc>
          <w:tcPr>
            <w:tcW w:w="751" w:type="dxa"/>
            <w:tcBorders>
              <w:top w:val="single" w:sz="4" w:space="0" w:color="auto"/>
              <w:left w:val="single" w:sz="4" w:space="0" w:color="auto"/>
            </w:tcBorders>
            <w:shd w:val="clear" w:color="auto" w:fill="FFFFFF"/>
          </w:tcPr>
          <w:p w:rsidR="002B780D" w:rsidRPr="00720BED" w:rsidRDefault="002B780D" w:rsidP="00024BAA">
            <w:pPr>
              <w:pStyle w:val="AralkYok"/>
              <w:spacing w:line="360" w:lineRule="auto"/>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B</w:t>
            </w:r>
          </w:p>
        </w:tc>
        <w:tc>
          <w:tcPr>
            <w:tcW w:w="4704" w:type="dxa"/>
            <w:tcBorders>
              <w:top w:val="single" w:sz="4" w:space="0" w:color="auto"/>
              <w:left w:val="single" w:sz="4" w:space="0" w:color="auto"/>
              <w:right w:val="single" w:sz="4" w:space="0" w:color="auto"/>
            </w:tcBorders>
            <w:shd w:val="clear" w:color="auto" w:fill="FFFFFF"/>
          </w:tcPr>
          <w:p w:rsidR="002B780D" w:rsidRPr="00720BED" w:rsidRDefault="002B780D"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 xml:space="preserve">Kayıt yılı kodu </w:t>
            </w:r>
          </w:p>
        </w:tc>
      </w:tr>
      <w:tr w:rsidR="002B780D" w:rsidRPr="00720BED" w:rsidTr="006702BF">
        <w:trPr>
          <w:trHeight w:hRule="exact" w:val="306"/>
          <w:jc w:val="center"/>
        </w:trPr>
        <w:tc>
          <w:tcPr>
            <w:tcW w:w="751" w:type="dxa"/>
            <w:tcBorders>
              <w:top w:val="single" w:sz="4" w:space="0" w:color="auto"/>
              <w:left w:val="single" w:sz="4" w:space="0" w:color="auto"/>
              <w:bottom w:val="single" w:sz="4" w:space="0" w:color="auto"/>
            </w:tcBorders>
            <w:shd w:val="clear" w:color="auto" w:fill="FFFFFF"/>
          </w:tcPr>
          <w:p w:rsidR="002B780D" w:rsidRPr="00720BED" w:rsidRDefault="002B780D" w:rsidP="00024BAA">
            <w:pPr>
              <w:pStyle w:val="AralkYok"/>
              <w:spacing w:line="360" w:lineRule="auto"/>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C</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2B780D" w:rsidRPr="00720BED" w:rsidRDefault="002B780D"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Eğitim birimi kodu</w:t>
            </w:r>
          </w:p>
        </w:tc>
      </w:tr>
      <w:tr w:rsidR="002B780D" w:rsidRPr="00720BED" w:rsidTr="006702BF">
        <w:trPr>
          <w:trHeight w:hRule="exact" w:val="300"/>
          <w:jc w:val="center"/>
        </w:trPr>
        <w:tc>
          <w:tcPr>
            <w:tcW w:w="751" w:type="dxa"/>
            <w:tcBorders>
              <w:top w:val="single" w:sz="4" w:space="0" w:color="auto"/>
              <w:left w:val="single" w:sz="4" w:space="0" w:color="auto"/>
              <w:bottom w:val="single" w:sz="4" w:space="0" w:color="auto"/>
            </w:tcBorders>
            <w:shd w:val="clear" w:color="auto" w:fill="FFFFFF"/>
          </w:tcPr>
          <w:p w:rsidR="002B780D" w:rsidRPr="00720BED" w:rsidRDefault="002B780D" w:rsidP="00024BAA">
            <w:pPr>
              <w:pStyle w:val="AralkYok"/>
              <w:spacing w:line="360" w:lineRule="auto"/>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D</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2B780D" w:rsidRPr="00720BED" w:rsidRDefault="002B780D"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Bölüm/Program kodu</w:t>
            </w:r>
          </w:p>
        </w:tc>
      </w:tr>
      <w:tr w:rsidR="002B780D" w:rsidRPr="00720BED" w:rsidTr="006702BF">
        <w:trPr>
          <w:trHeight w:hRule="exact" w:val="300"/>
          <w:jc w:val="center"/>
        </w:trPr>
        <w:tc>
          <w:tcPr>
            <w:tcW w:w="751" w:type="dxa"/>
            <w:tcBorders>
              <w:top w:val="single" w:sz="4" w:space="0" w:color="auto"/>
              <w:left w:val="single" w:sz="4" w:space="0" w:color="auto"/>
              <w:bottom w:val="single" w:sz="4" w:space="0" w:color="auto"/>
            </w:tcBorders>
            <w:shd w:val="clear" w:color="auto" w:fill="FFFFFF"/>
          </w:tcPr>
          <w:p w:rsidR="002B780D" w:rsidRPr="00720BED" w:rsidRDefault="002B780D" w:rsidP="00024BAA">
            <w:pPr>
              <w:pStyle w:val="AralkYok"/>
              <w:spacing w:line="360" w:lineRule="auto"/>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E</w:t>
            </w:r>
          </w:p>
        </w:tc>
        <w:tc>
          <w:tcPr>
            <w:tcW w:w="4704" w:type="dxa"/>
            <w:tcBorders>
              <w:top w:val="single" w:sz="4" w:space="0" w:color="auto"/>
              <w:left w:val="single" w:sz="4" w:space="0" w:color="auto"/>
              <w:bottom w:val="single" w:sz="4" w:space="0" w:color="auto"/>
              <w:right w:val="single" w:sz="4" w:space="0" w:color="auto"/>
            </w:tcBorders>
            <w:shd w:val="clear" w:color="auto" w:fill="FFFFFF"/>
          </w:tcPr>
          <w:p w:rsidR="002B780D" w:rsidRPr="00720BED" w:rsidRDefault="00181123" w:rsidP="00181123">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 xml:space="preserve">Bölüme/Programa yerleşme </w:t>
            </w:r>
            <w:r w:rsidR="002B780D" w:rsidRPr="00720BED">
              <w:rPr>
                <w:rFonts w:ascii="Times New Roman" w:eastAsiaTheme="minorHAnsi" w:hAnsi="Times New Roman" w:cs="Times New Roman"/>
                <w:color w:val="auto"/>
                <w:lang w:eastAsia="en-US"/>
              </w:rPr>
              <w:t>sırası</w:t>
            </w:r>
          </w:p>
        </w:tc>
      </w:tr>
    </w:tbl>
    <w:p w:rsidR="002B780D" w:rsidRPr="00720BED" w:rsidRDefault="002B780D" w:rsidP="00024BAA">
      <w:pPr>
        <w:pStyle w:val="AralkYok"/>
        <w:spacing w:line="360" w:lineRule="auto"/>
        <w:rPr>
          <w:rFonts w:ascii="Times New Roman" w:eastAsiaTheme="minorHAnsi" w:hAnsi="Times New Roman" w:cs="Times New Roman"/>
          <w:color w:val="auto"/>
          <w:lang w:eastAsia="en-US"/>
        </w:rPr>
      </w:pPr>
    </w:p>
    <w:p w:rsidR="002B780D" w:rsidRPr="00720BED" w:rsidRDefault="002B780D" w:rsidP="00024BAA">
      <w:pPr>
        <w:pStyle w:val="AralkYok"/>
        <w:spacing w:line="360" w:lineRule="auto"/>
        <w:rPr>
          <w:rFonts w:ascii="Times New Roman" w:eastAsiaTheme="minorHAnsi" w:hAnsi="Times New Roman" w:cs="Times New Roman"/>
          <w:color w:val="auto"/>
          <w:lang w:eastAsia="en-US"/>
        </w:rPr>
      </w:pPr>
    </w:p>
    <w:p w:rsidR="002B780D" w:rsidRPr="00720BED" w:rsidRDefault="006702BF" w:rsidP="00A46417">
      <w:pPr>
        <w:pStyle w:val="AralkYok"/>
        <w:numPr>
          <w:ilvl w:val="0"/>
          <w:numId w:val="3"/>
        </w:numPr>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Ö</w:t>
      </w:r>
      <w:r w:rsidR="002B780D" w:rsidRPr="00720BED">
        <w:rPr>
          <w:rFonts w:ascii="Times New Roman" w:eastAsiaTheme="minorHAnsi" w:hAnsi="Times New Roman" w:cs="Times New Roman"/>
          <w:color w:val="auto"/>
          <w:lang w:eastAsia="en-US"/>
        </w:rPr>
        <w:t>ğretim türlerine göre ilk verilecek kodlar aşağıda belirtilen şekillerde belirlenir:</w:t>
      </w:r>
    </w:p>
    <w:p w:rsidR="006702BF" w:rsidRPr="00720BED" w:rsidRDefault="006702BF" w:rsidP="00024BAA">
      <w:pPr>
        <w:pStyle w:val="AralkYok"/>
        <w:spacing w:line="360" w:lineRule="auto"/>
        <w:rPr>
          <w:rFonts w:ascii="Times New Roman" w:eastAsiaTheme="minorHAnsi" w:hAnsi="Times New Roman" w:cs="Times New Roman"/>
          <w:color w:val="auto"/>
          <w:lang w:eastAsia="en-US"/>
        </w:rPr>
      </w:pPr>
    </w:p>
    <w:tbl>
      <w:tblPr>
        <w:tblOverlap w:val="never"/>
        <w:tblW w:w="5145" w:type="dxa"/>
        <w:jc w:val="center"/>
        <w:tblLayout w:type="fixed"/>
        <w:tblCellMar>
          <w:left w:w="10" w:type="dxa"/>
          <w:right w:w="10" w:type="dxa"/>
        </w:tblCellMar>
        <w:tblLook w:val="04A0" w:firstRow="1" w:lastRow="0" w:firstColumn="1" w:lastColumn="0" w:noHBand="0" w:noVBand="1"/>
      </w:tblPr>
      <w:tblGrid>
        <w:gridCol w:w="1366"/>
        <w:gridCol w:w="3779"/>
      </w:tblGrid>
      <w:tr w:rsidR="002B780D" w:rsidRPr="00720BED" w:rsidTr="0029018A">
        <w:trPr>
          <w:trHeight w:hRule="exact" w:val="408"/>
          <w:jc w:val="center"/>
        </w:trPr>
        <w:tc>
          <w:tcPr>
            <w:tcW w:w="1366" w:type="dxa"/>
            <w:tcBorders>
              <w:top w:val="single" w:sz="4" w:space="0" w:color="auto"/>
              <w:left w:val="single" w:sz="4" w:space="0" w:color="auto"/>
            </w:tcBorders>
            <w:shd w:val="clear" w:color="auto" w:fill="FFFFFF"/>
          </w:tcPr>
          <w:p w:rsidR="002B780D" w:rsidRPr="00720BED" w:rsidRDefault="002B780D" w:rsidP="0029018A">
            <w:pPr>
              <w:pStyle w:val="AralkYok"/>
              <w:spacing w:line="360" w:lineRule="auto"/>
              <w:jc w:val="center"/>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Harf</w:t>
            </w:r>
          </w:p>
        </w:tc>
        <w:tc>
          <w:tcPr>
            <w:tcW w:w="3779" w:type="dxa"/>
            <w:tcBorders>
              <w:top w:val="single" w:sz="4" w:space="0" w:color="auto"/>
              <w:left w:val="single" w:sz="4" w:space="0" w:color="auto"/>
              <w:right w:val="single" w:sz="4" w:space="0" w:color="auto"/>
            </w:tcBorders>
            <w:shd w:val="clear" w:color="auto" w:fill="FFFFFF"/>
          </w:tcPr>
          <w:p w:rsidR="002B780D" w:rsidRPr="00720BED" w:rsidRDefault="002B780D" w:rsidP="0029018A">
            <w:pPr>
              <w:pStyle w:val="AralkYok"/>
              <w:spacing w:line="360" w:lineRule="auto"/>
              <w:jc w:val="center"/>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Öğretim Türleri</w:t>
            </w:r>
          </w:p>
        </w:tc>
      </w:tr>
      <w:tr w:rsidR="002B780D" w:rsidRPr="00720BED" w:rsidTr="006702BF">
        <w:trPr>
          <w:trHeight w:hRule="exact" w:val="302"/>
          <w:jc w:val="center"/>
        </w:trPr>
        <w:tc>
          <w:tcPr>
            <w:tcW w:w="1366" w:type="dxa"/>
            <w:tcBorders>
              <w:top w:val="single" w:sz="4" w:space="0" w:color="auto"/>
              <w:left w:val="single" w:sz="4" w:space="0" w:color="auto"/>
            </w:tcBorders>
            <w:shd w:val="clear" w:color="auto" w:fill="FFFFFF"/>
          </w:tcPr>
          <w:p w:rsidR="002B780D" w:rsidRPr="00720BED" w:rsidRDefault="002B780D"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B</w:t>
            </w:r>
          </w:p>
        </w:tc>
        <w:tc>
          <w:tcPr>
            <w:tcW w:w="3779" w:type="dxa"/>
            <w:tcBorders>
              <w:top w:val="single" w:sz="4" w:space="0" w:color="auto"/>
              <w:left w:val="single" w:sz="4" w:space="0" w:color="auto"/>
              <w:right w:val="single" w:sz="4" w:space="0" w:color="auto"/>
            </w:tcBorders>
            <w:shd w:val="clear" w:color="auto" w:fill="FFFFFF"/>
          </w:tcPr>
          <w:p w:rsidR="002B780D" w:rsidRPr="00720BED" w:rsidRDefault="002B780D" w:rsidP="0029018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Birinci Öğretim</w:t>
            </w:r>
          </w:p>
        </w:tc>
      </w:tr>
      <w:tr w:rsidR="002B780D" w:rsidRPr="00720BED" w:rsidTr="006702BF">
        <w:trPr>
          <w:trHeight w:hRule="exact" w:val="296"/>
          <w:jc w:val="center"/>
        </w:trPr>
        <w:tc>
          <w:tcPr>
            <w:tcW w:w="1366" w:type="dxa"/>
            <w:tcBorders>
              <w:top w:val="single" w:sz="4" w:space="0" w:color="auto"/>
              <w:left w:val="single" w:sz="4" w:space="0" w:color="auto"/>
            </w:tcBorders>
            <w:shd w:val="clear" w:color="auto" w:fill="FFFFFF"/>
          </w:tcPr>
          <w:p w:rsidR="002B780D" w:rsidRPr="00720BED" w:rsidRDefault="002B780D"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G</w:t>
            </w:r>
          </w:p>
        </w:tc>
        <w:tc>
          <w:tcPr>
            <w:tcW w:w="3779" w:type="dxa"/>
            <w:tcBorders>
              <w:top w:val="single" w:sz="4" w:space="0" w:color="auto"/>
              <w:left w:val="single" w:sz="4" w:space="0" w:color="auto"/>
              <w:right w:val="single" w:sz="4" w:space="0" w:color="auto"/>
            </w:tcBorders>
            <w:shd w:val="clear" w:color="auto" w:fill="FFFFFF"/>
          </w:tcPr>
          <w:p w:rsidR="002B780D" w:rsidRPr="00720BED" w:rsidRDefault="002B780D" w:rsidP="0029018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İkinci Öğretim</w:t>
            </w:r>
          </w:p>
        </w:tc>
      </w:tr>
      <w:tr w:rsidR="002B780D" w:rsidRPr="00720BED" w:rsidTr="006702BF">
        <w:trPr>
          <w:trHeight w:hRule="exact" w:val="296"/>
          <w:jc w:val="center"/>
        </w:trPr>
        <w:tc>
          <w:tcPr>
            <w:tcW w:w="1366" w:type="dxa"/>
            <w:tcBorders>
              <w:top w:val="single" w:sz="4" w:space="0" w:color="auto"/>
              <w:left w:val="single" w:sz="4" w:space="0" w:color="auto"/>
              <w:bottom w:val="single" w:sz="4" w:space="0" w:color="auto"/>
            </w:tcBorders>
            <w:shd w:val="clear" w:color="auto" w:fill="FFFFFF"/>
          </w:tcPr>
          <w:p w:rsidR="002B780D" w:rsidRPr="00720BED" w:rsidRDefault="002B780D"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U</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rsidR="002B780D" w:rsidRPr="00720BED" w:rsidRDefault="002B780D" w:rsidP="0029018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Uzaktan Öğretim</w:t>
            </w:r>
          </w:p>
        </w:tc>
      </w:tr>
      <w:tr w:rsidR="002B780D" w:rsidRPr="00720BED" w:rsidTr="006702BF">
        <w:trPr>
          <w:trHeight w:hRule="exact" w:val="290"/>
          <w:jc w:val="center"/>
        </w:trPr>
        <w:tc>
          <w:tcPr>
            <w:tcW w:w="1366" w:type="dxa"/>
            <w:tcBorders>
              <w:top w:val="single" w:sz="4" w:space="0" w:color="auto"/>
              <w:left w:val="single" w:sz="4" w:space="0" w:color="auto"/>
              <w:bottom w:val="single" w:sz="4" w:space="0" w:color="auto"/>
            </w:tcBorders>
            <w:shd w:val="clear" w:color="auto" w:fill="FFFFFF"/>
          </w:tcPr>
          <w:p w:rsidR="002B780D" w:rsidRPr="00720BED" w:rsidRDefault="002B780D"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S</w:t>
            </w:r>
          </w:p>
        </w:tc>
        <w:tc>
          <w:tcPr>
            <w:tcW w:w="3779" w:type="dxa"/>
            <w:tcBorders>
              <w:top w:val="single" w:sz="4" w:space="0" w:color="auto"/>
              <w:left w:val="single" w:sz="4" w:space="0" w:color="auto"/>
              <w:bottom w:val="single" w:sz="4" w:space="0" w:color="auto"/>
              <w:right w:val="single" w:sz="4" w:space="0" w:color="auto"/>
            </w:tcBorders>
            <w:shd w:val="clear" w:color="auto" w:fill="FFFFFF"/>
          </w:tcPr>
          <w:p w:rsidR="002B780D" w:rsidRPr="00720BED" w:rsidRDefault="002B780D" w:rsidP="0029018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Ya</w:t>
            </w:r>
            <w:r w:rsidR="006702BF" w:rsidRPr="00720BED">
              <w:rPr>
                <w:rFonts w:ascii="Times New Roman" w:eastAsiaTheme="minorHAnsi" w:hAnsi="Times New Roman" w:cs="Times New Roman"/>
                <w:color w:val="auto"/>
                <w:lang w:eastAsia="en-US"/>
              </w:rPr>
              <w:t>z Öğretim</w:t>
            </w:r>
            <w:r w:rsidR="00181123" w:rsidRPr="00720BED">
              <w:rPr>
                <w:rFonts w:ascii="Times New Roman" w:eastAsiaTheme="minorHAnsi" w:hAnsi="Times New Roman" w:cs="Times New Roman"/>
                <w:color w:val="auto"/>
                <w:lang w:eastAsia="en-US"/>
              </w:rPr>
              <w:t>i</w:t>
            </w:r>
          </w:p>
        </w:tc>
      </w:tr>
    </w:tbl>
    <w:p w:rsidR="002B780D" w:rsidRPr="00720BED" w:rsidRDefault="002B780D" w:rsidP="00024BAA">
      <w:pPr>
        <w:pStyle w:val="AralkYok"/>
        <w:spacing w:line="360" w:lineRule="auto"/>
        <w:rPr>
          <w:rFonts w:ascii="Times New Roman" w:eastAsiaTheme="minorHAnsi" w:hAnsi="Times New Roman" w:cs="Times New Roman"/>
          <w:color w:val="auto"/>
          <w:lang w:eastAsia="en-US"/>
        </w:rPr>
      </w:pPr>
    </w:p>
    <w:p w:rsidR="00D86654" w:rsidRPr="00720BED" w:rsidRDefault="006702BF" w:rsidP="004E5BE8">
      <w:pPr>
        <w:pStyle w:val="AralkYok"/>
        <w:numPr>
          <w:ilvl w:val="0"/>
          <w:numId w:val="3"/>
        </w:numPr>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K</w:t>
      </w:r>
      <w:r w:rsidR="00D86654" w:rsidRPr="00720BED">
        <w:rPr>
          <w:rFonts w:ascii="Times New Roman" w:eastAsiaTheme="minorHAnsi" w:hAnsi="Times New Roman" w:cs="Times New Roman"/>
          <w:color w:val="auto"/>
          <w:lang w:eastAsia="en-US"/>
        </w:rPr>
        <w:t xml:space="preserve">ayıt kodları öğrencilerin aşağıda belirtilen kayıt şekillerine göre belirlenir: </w:t>
      </w:r>
      <w:r w:rsidR="00E53AB2" w:rsidRPr="00720BED">
        <w:rPr>
          <w:rFonts w:ascii="Times New Roman" w:eastAsiaTheme="minorHAnsi" w:hAnsi="Times New Roman" w:cs="Times New Roman"/>
          <w:color w:val="auto"/>
          <w:lang w:eastAsia="en-US"/>
        </w:rPr>
        <w:t xml:space="preserve"> </w:t>
      </w:r>
    </w:p>
    <w:tbl>
      <w:tblPr>
        <w:tblOverlap w:val="never"/>
        <w:tblW w:w="5145" w:type="dxa"/>
        <w:jc w:val="center"/>
        <w:tblLayout w:type="fixed"/>
        <w:tblCellMar>
          <w:left w:w="10" w:type="dxa"/>
          <w:right w:w="10" w:type="dxa"/>
        </w:tblCellMar>
        <w:tblLook w:val="04A0" w:firstRow="1" w:lastRow="0" w:firstColumn="1" w:lastColumn="0" w:noHBand="0" w:noVBand="1"/>
      </w:tblPr>
      <w:tblGrid>
        <w:gridCol w:w="1413"/>
        <w:gridCol w:w="3732"/>
      </w:tblGrid>
      <w:tr w:rsidR="00D86654" w:rsidRPr="00720BED" w:rsidTr="006702BF">
        <w:trPr>
          <w:trHeight w:hRule="exact" w:val="682"/>
          <w:jc w:val="center"/>
        </w:trPr>
        <w:tc>
          <w:tcPr>
            <w:tcW w:w="1413" w:type="dxa"/>
            <w:tcBorders>
              <w:top w:val="single" w:sz="4" w:space="0" w:color="auto"/>
              <w:left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Numara</w:t>
            </w:r>
          </w:p>
          <w:p w:rsidR="00D86654" w:rsidRPr="00720BED" w:rsidRDefault="00D86654" w:rsidP="0029018A">
            <w:pPr>
              <w:pStyle w:val="AralkYok"/>
              <w:spacing w:line="360" w:lineRule="auto"/>
              <w:jc w:val="center"/>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Aralığı</w:t>
            </w:r>
          </w:p>
        </w:tc>
        <w:tc>
          <w:tcPr>
            <w:tcW w:w="3732" w:type="dxa"/>
            <w:tcBorders>
              <w:top w:val="single" w:sz="4" w:space="0" w:color="auto"/>
              <w:left w:val="single" w:sz="4" w:space="0" w:color="auto"/>
              <w:right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b/>
                <w:color w:val="auto"/>
                <w:lang w:eastAsia="en-US"/>
              </w:rPr>
            </w:pPr>
            <w:r w:rsidRPr="00720BED">
              <w:rPr>
                <w:rFonts w:ascii="Times New Roman" w:eastAsiaTheme="minorHAnsi" w:hAnsi="Times New Roman" w:cs="Times New Roman"/>
                <w:b/>
                <w:color w:val="auto"/>
                <w:lang w:eastAsia="en-US"/>
              </w:rPr>
              <w:t>Kayıt Şekli</w:t>
            </w:r>
          </w:p>
        </w:tc>
      </w:tr>
      <w:tr w:rsidR="00D86654" w:rsidRPr="00720BED" w:rsidTr="006702BF">
        <w:trPr>
          <w:trHeight w:hRule="exact" w:val="302"/>
          <w:jc w:val="center"/>
        </w:trPr>
        <w:tc>
          <w:tcPr>
            <w:tcW w:w="1413" w:type="dxa"/>
            <w:tcBorders>
              <w:top w:val="single" w:sz="4" w:space="0" w:color="auto"/>
              <w:left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0</w:t>
            </w:r>
            <w:r w:rsidR="002B780D" w:rsidRPr="00720BED">
              <w:rPr>
                <w:rFonts w:ascii="Times New Roman" w:eastAsiaTheme="minorHAnsi" w:hAnsi="Times New Roman" w:cs="Times New Roman"/>
                <w:color w:val="auto"/>
                <w:lang w:eastAsia="en-US"/>
              </w:rPr>
              <w:t>01</w:t>
            </w:r>
            <w:r w:rsidRPr="00720BED">
              <w:rPr>
                <w:rFonts w:ascii="Times New Roman" w:eastAsiaTheme="minorHAnsi" w:hAnsi="Times New Roman" w:cs="Times New Roman"/>
                <w:color w:val="auto"/>
                <w:lang w:eastAsia="en-US"/>
              </w:rPr>
              <w:t>-299</w:t>
            </w:r>
          </w:p>
        </w:tc>
        <w:tc>
          <w:tcPr>
            <w:tcW w:w="3732" w:type="dxa"/>
            <w:tcBorders>
              <w:top w:val="single" w:sz="4" w:space="0" w:color="auto"/>
              <w:left w:val="single" w:sz="4" w:space="0" w:color="auto"/>
              <w:right w:val="single" w:sz="4" w:space="0" w:color="auto"/>
            </w:tcBorders>
            <w:shd w:val="clear" w:color="auto" w:fill="FFFFFF"/>
          </w:tcPr>
          <w:p w:rsidR="00D86654" w:rsidRPr="00720BED" w:rsidRDefault="00D86654"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ÖSYM Standart Kayıt</w:t>
            </w:r>
          </w:p>
        </w:tc>
      </w:tr>
      <w:tr w:rsidR="00D86654" w:rsidRPr="00720BED" w:rsidTr="006702BF">
        <w:trPr>
          <w:trHeight w:hRule="exact" w:val="296"/>
          <w:jc w:val="center"/>
        </w:trPr>
        <w:tc>
          <w:tcPr>
            <w:tcW w:w="1413" w:type="dxa"/>
            <w:tcBorders>
              <w:top w:val="single" w:sz="4" w:space="0" w:color="auto"/>
              <w:left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300-349</w:t>
            </w:r>
          </w:p>
        </w:tc>
        <w:tc>
          <w:tcPr>
            <w:tcW w:w="3732" w:type="dxa"/>
            <w:tcBorders>
              <w:top w:val="single" w:sz="4" w:space="0" w:color="auto"/>
              <w:left w:val="single" w:sz="4" w:space="0" w:color="auto"/>
              <w:right w:val="single" w:sz="4" w:space="0" w:color="auto"/>
            </w:tcBorders>
            <w:shd w:val="clear" w:color="auto" w:fill="FFFFFF"/>
          </w:tcPr>
          <w:p w:rsidR="00D86654" w:rsidRPr="00720BED" w:rsidRDefault="00D86654"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DGS</w:t>
            </w:r>
          </w:p>
        </w:tc>
      </w:tr>
      <w:tr w:rsidR="00D86654" w:rsidRPr="00720BED" w:rsidTr="006702BF">
        <w:trPr>
          <w:trHeight w:hRule="exact" w:val="296"/>
          <w:jc w:val="center"/>
        </w:trPr>
        <w:tc>
          <w:tcPr>
            <w:tcW w:w="1413" w:type="dxa"/>
            <w:tcBorders>
              <w:top w:val="single" w:sz="4" w:space="0" w:color="auto"/>
              <w:left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350-369</w:t>
            </w:r>
          </w:p>
        </w:tc>
        <w:tc>
          <w:tcPr>
            <w:tcW w:w="3732" w:type="dxa"/>
            <w:tcBorders>
              <w:top w:val="single" w:sz="4" w:space="0" w:color="auto"/>
              <w:left w:val="single" w:sz="4" w:space="0" w:color="auto"/>
              <w:right w:val="single" w:sz="4" w:space="0" w:color="auto"/>
            </w:tcBorders>
            <w:shd w:val="clear" w:color="auto" w:fill="FFFFFF"/>
          </w:tcPr>
          <w:p w:rsidR="00D86654" w:rsidRPr="00720BED" w:rsidRDefault="00D86654"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Ortalama ile Yatay Geçiş</w:t>
            </w:r>
          </w:p>
        </w:tc>
      </w:tr>
      <w:tr w:rsidR="00D86654" w:rsidRPr="00720BED" w:rsidTr="006702BF">
        <w:trPr>
          <w:trHeight w:hRule="exact" w:val="290"/>
          <w:jc w:val="center"/>
        </w:trPr>
        <w:tc>
          <w:tcPr>
            <w:tcW w:w="1413" w:type="dxa"/>
            <w:tcBorders>
              <w:top w:val="single" w:sz="4" w:space="0" w:color="auto"/>
              <w:left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370-399</w:t>
            </w:r>
          </w:p>
        </w:tc>
        <w:tc>
          <w:tcPr>
            <w:tcW w:w="3732" w:type="dxa"/>
            <w:tcBorders>
              <w:top w:val="single" w:sz="4" w:space="0" w:color="auto"/>
              <w:left w:val="single" w:sz="4" w:space="0" w:color="auto"/>
              <w:right w:val="single" w:sz="4" w:space="0" w:color="auto"/>
            </w:tcBorders>
            <w:shd w:val="clear" w:color="auto" w:fill="FFFFFF"/>
          </w:tcPr>
          <w:p w:rsidR="00D86654" w:rsidRPr="00720BED" w:rsidRDefault="00D86654"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Ek Madde Kapsamında Yatay Geçişler</w:t>
            </w:r>
          </w:p>
        </w:tc>
      </w:tr>
      <w:tr w:rsidR="00D86654" w:rsidRPr="00720BED" w:rsidTr="006702BF">
        <w:trPr>
          <w:trHeight w:hRule="exact" w:val="302"/>
          <w:jc w:val="center"/>
        </w:trPr>
        <w:tc>
          <w:tcPr>
            <w:tcW w:w="1413" w:type="dxa"/>
            <w:tcBorders>
              <w:top w:val="single" w:sz="4" w:space="0" w:color="auto"/>
              <w:left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400-449</w:t>
            </w:r>
          </w:p>
        </w:tc>
        <w:tc>
          <w:tcPr>
            <w:tcW w:w="3732" w:type="dxa"/>
            <w:tcBorders>
              <w:top w:val="single" w:sz="4" w:space="0" w:color="auto"/>
              <w:left w:val="single" w:sz="4" w:space="0" w:color="auto"/>
              <w:right w:val="single" w:sz="4" w:space="0" w:color="auto"/>
            </w:tcBorders>
            <w:shd w:val="clear" w:color="auto" w:fill="FFFFFF"/>
          </w:tcPr>
          <w:p w:rsidR="00D86654" w:rsidRPr="00720BED" w:rsidRDefault="00D86654"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ÇAP</w:t>
            </w:r>
            <w:r w:rsidR="00181123" w:rsidRPr="00720BED">
              <w:rPr>
                <w:rFonts w:ascii="Times New Roman" w:eastAsiaTheme="minorHAnsi" w:hAnsi="Times New Roman" w:cs="Times New Roman"/>
                <w:color w:val="auto"/>
                <w:lang w:eastAsia="en-US"/>
              </w:rPr>
              <w:t>-YANDAL</w:t>
            </w:r>
          </w:p>
        </w:tc>
      </w:tr>
      <w:tr w:rsidR="00D86654" w:rsidRPr="00720BED" w:rsidTr="006702BF">
        <w:trPr>
          <w:trHeight w:hRule="exact" w:val="302"/>
          <w:jc w:val="center"/>
        </w:trPr>
        <w:tc>
          <w:tcPr>
            <w:tcW w:w="1413" w:type="dxa"/>
            <w:tcBorders>
              <w:top w:val="single" w:sz="4" w:space="0" w:color="auto"/>
              <w:left w:val="single" w:sz="4" w:space="0" w:color="auto"/>
              <w:bottom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450-499</w:t>
            </w: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D86654" w:rsidRPr="00720BED" w:rsidRDefault="00D86654"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ÖSYM Diğer (YÖP, YÖK, vb.)</w:t>
            </w:r>
          </w:p>
        </w:tc>
      </w:tr>
      <w:tr w:rsidR="00D86654" w:rsidRPr="00720BED" w:rsidTr="006702BF">
        <w:trPr>
          <w:trHeight w:hRule="exact" w:val="313"/>
          <w:jc w:val="center"/>
        </w:trPr>
        <w:tc>
          <w:tcPr>
            <w:tcW w:w="1413" w:type="dxa"/>
            <w:tcBorders>
              <w:top w:val="single" w:sz="4" w:space="0" w:color="auto"/>
              <w:left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500-549</w:t>
            </w:r>
          </w:p>
        </w:tc>
        <w:tc>
          <w:tcPr>
            <w:tcW w:w="3732" w:type="dxa"/>
            <w:tcBorders>
              <w:top w:val="single" w:sz="4" w:space="0" w:color="auto"/>
              <w:left w:val="single" w:sz="4" w:space="0" w:color="auto"/>
              <w:right w:val="single" w:sz="4" w:space="0" w:color="auto"/>
            </w:tcBorders>
            <w:shd w:val="clear" w:color="auto" w:fill="FFFFFF"/>
          </w:tcPr>
          <w:p w:rsidR="00D86654" w:rsidRPr="00720BED" w:rsidRDefault="00D86654"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Lisans Tamamlama</w:t>
            </w:r>
          </w:p>
        </w:tc>
      </w:tr>
      <w:tr w:rsidR="00D86654" w:rsidRPr="00720BED" w:rsidTr="006702BF">
        <w:trPr>
          <w:trHeight w:hRule="exact" w:val="287"/>
          <w:jc w:val="center"/>
        </w:trPr>
        <w:tc>
          <w:tcPr>
            <w:tcW w:w="1413" w:type="dxa"/>
            <w:tcBorders>
              <w:top w:val="single" w:sz="4" w:space="0" w:color="auto"/>
              <w:left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550-599</w:t>
            </w:r>
          </w:p>
        </w:tc>
        <w:tc>
          <w:tcPr>
            <w:tcW w:w="3732" w:type="dxa"/>
            <w:tcBorders>
              <w:top w:val="single" w:sz="4" w:space="0" w:color="auto"/>
              <w:left w:val="single" w:sz="4" w:space="0" w:color="auto"/>
              <w:right w:val="single" w:sz="4" w:space="0" w:color="auto"/>
            </w:tcBorders>
            <w:shd w:val="clear" w:color="auto" w:fill="FFFFFF"/>
          </w:tcPr>
          <w:p w:rsidR="00D86654" w:rsidRPr="00720BED" w:rsidRDefault="00D86654"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YÖS, TCS</w:t>
            </w:r>
          </w:p>
        </w:tc>
      </w:tr>
      <w:tr w:rsidR="00D86654" w:rsidRPr="00720BED" w:rsidTr="006702BF">
        <w:trPr>
          <w:trHeight w:hRule="exact" w:val="282"/>
          <w:jc w:val="center"/>
        </w:trPr>
        <w:tc>
          <w:tcPr>
            <w:tcW w:w="1413" w:type="dxa"/>
            <w:tcBorders>
              <w:top w:val="single" w:sz="4" w:space="0" w:color="auto"/>
              <w:left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600-699</w:t>
            </w:r>
          </w:p>
        </w:tc>
        <w:tc>
          <w:tcPr>
            <w:tcW w:w="3732" w:type="dxa"/>
            <w:tcBorders>
              <w:top w:val="single" w:sz="4" w:space="0" w:color="auto"/>
              <w:left w:val="single" w:sz="4" w:space="0" w:color="auto"/>
              <w:right w:val="single" w:sz="4" w:space="0" w:color="auto"/>
            </w:tcBorders>
            <w:shd w:val="clear" w:color="auto" w:fill="FFFFFF"/>
          </w:tcPr>
          <w:p w:rsidR="00D86654" w:rsidRPr="00720BED" w:rsidRDefault="00D86654" w:rsidP="00024BAA">
            <w:pPr>
              <w:pStyle w:val="AralkYok"/>
              <w:spacing w:line="360" w:lineRule="auto"/>
              <w:rPr>
                <w:rFonts w:ascii="Times New Roman" w:eastAsiaTheme="minorHAnsi" w:hAnsi="Times New Roman" w:cs="Times New Roman"/>
                <w:color w:val="auto"/>
                <w:lang w:eastAsia="en-US"/>
              </w:rPr>
            </w:pPr>
            <w:proofErr w:type="spellStart"/>
            <w:r w:rsidRPr="00720BED">
              <w:rPr>
                <w:rFonts w:ascii="Times New Roman" w:eastAsiaTheme="minorHAnsi" w:hAnsi="Times New Roman" w:cs="Times New Roman"/>
                <w:color w:val="auto"/>
                <w:lang w:eastAsia="en-US"/>
              </w:rPr>
              <w:t>Erasmus</w:t>
            </w:r>
            <w:proofErr w:type="spellEnd"/>
          </w:p>
        </w:tc>
      </w:tr>
      <w:tr w:rsidR="00D86654" w:rsidRPr="00720BED" w:rsidTr="006702BF">
        <w:trPr>
          <w:trHeight w:hRule="exact" w:val="282"/>
          <w:jc w:val="center"/>
        </w:trPr>
        <w:tc>
          <w:tcPr>
            <w:tcW w:w="1413" w:type="dxa"/>
            <w:tcBorders>
              <w:top w:val="single" w:sz="4" w:space="0" w:color="auto"/>
              <w:left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700-799</w:t>
            </w:r>
          </w:p>
        </w:tc>
        <w:tc>
          <w:tcPr>
            <w:tcW w:w="3732" w:type="dxa"/>
            <w:tcBorders>
              <w:top w:val="single" w:sz="4" w:space="0" w:color="auto"/>
              <w:left w:val="single" w:sz="4" w:space="0" w:color="auto"/>
              <w:right w:val="single" w:sz="4" w:space="0" w:color="auto"/>
            </w:tcBorders>
            <w:shd w:val="clear" w:color="auto" w:fill="FFFFFF"/>
          </w:tcPr>
          <w:p w:rsidR="00D86654" w:rsidRPr="00720BED" w:rsidRDefault="00D86654"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Farabi</w:t>
            </w:r>
          </w:p>
        </w:tc>
      </w:tr>
      <w:tr w:rsidR="00D86654" w:rsidRPr="00720BED" w:rsidTr="006702BF">
        <w:trPr>
          <w:trHeight w:hRule="exact" w:val="282"/>
          <w:jc w:val="center"/>
        </w:trPr>
        <w:tc>
          <w:tcPr>
            <w:tcW w:w="1413" w:type="dxa"/>
            <w:tcBorders>
              <w:top w:val="single" w:sz="4" w:space="0" w:color="auto"/>
              <w:left w:val="single" w:sz="4" w:space="0" w:color="auto"/>
              <w:bottom w:val="single" w:sz="4" w:space="0" w:color="auto"/>
            </w:tcBorders>
            <w:shd w:val="clear" w:color="auto" w:fill="FFFFFF"/>
          </w:tcPr>
          <w:p w:rsidR="00D86654" w:rsidRPr="00720BED" w:rsidRDefault="00D86654" w:rsidP="0029018A">
            <w:pPr>
              <w:pStyle w:val="AralkYok"/>
              <w:spacing w:line="360" w:lineRule="auto"/>
              <w:jc w:val="center"/>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800-999</w:t>
            </w:r>
          </w:p>
        </w:tc>
        <w:tc>
          <w:tcPr>
            <w:tcW w:w="3732" w:type="dxa"/>
            <w:tcBorders>
              <w:top w:val="single" w:sz="4" w:space="0" w:color="auto"/>
              <w:left w:val="single" w:sz="4" w:space="0" w:color="auto"/>
              <w:bottom w:val="single" w:sz="4" w:space="0" w:color="auto"/>
              <w:right w:val="single" w:sz="4" w:space="0" w:color="auto"/>
            </w:tcBorders>
            <w:shd w:val="clear" w:color="auto" w:fill="FFFFFF"/>
          </w:tcPr>
          <w:p w:rsidR="00D86654" w:rsidRPr="00720BED" w:rsidRDefault="00D86654" w:rsidP="00024BAA">
            <w:pPr>
              <w:pStyle w:val="AralkYok"/>
              <w:spacing w:line="360" w:lineRule="auto"/>
              <w:rPr>
                <w:rFonts w:ascii="Times New Roman" w:eastAsiaTheme="minorHAnsi" w:hAnsi="Times New Roman" w:cs="Times New Roman"/>
                <w:color w:val="auto"/>
                <w:lang w:eastAsia="en-US"/>
              </w:rPr>
            </w:pPr>
            <w:r w:rsidRPr="00720BED">
              <w:rPr>
                <w:rFonts w:ascii="Times New Roman" w:eastAsiaTheme="minorHAnsi" w:hAnsi="Times New Roman" w:cs="Times New Roman"/>
                <w:color w:val="auto"/>
                <w:lang w:eastAsia="en-US"/>
              </w:rPr>
              <w:t>Misafir ve Özel Öğrenci</w:t>
            </w:r>
          </w:p>
        </w:tc>
      </w:tr>
    </w:tbl>
    <w:p w:rsidR="00D86654" w:rsidRPr="00720BED" w:rsidRDefault="00D86654" w:rsidP="00024BAA">
      <w:pPr>
        <w:spacing w:after="0" w:line="360" w:lineRule="auto"/>
        <w:jc w:val="both"/>
        <w:rPr>
          <w:rFonts w:ascii="Times New Roman" w:hAnsi="Times New Roman" w:cs="Times New Roman"/>
          <w:sz w:val="24"/>
          <w:szCs w:val="24"/>
        </w:rPr>
      </w:pPr>
    </w:p>
    <w:p w:rsidR="00D70847" w:rsidRPr="00720BED" w:rsidRDefault="00D86654"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(7</w:t>
      </w:r>
      <w:r w:rsidR="00D70847" w:rsidRPr="00720BED">
        <w:rPr>
          <w:rFonts w:ascii="Times New Roman" w:hAnsi="Times New Roman" w:cs="Times New Roman"/>
          <w:sz w:val="24"/>
          <w:szCs w:val="24"/>
        </w:rPr>
        <w:t>) Gerçeğe aykırı veya yanıltıcı beyan ve belgelerle Üniversiteye kayıt hakkı kazanmış olanların belirlenmesi durumunda kayıtları yapılmaz, kayıt yaptırmış olanların ise bulundukları yarıyıla bakılmaksızın kayıtları iptal edilerek, kendilerine verilmiş olan diploma dâhil tüm belgeler geçersiz sayılır. Bu durumda olanlar</w:t>
      </w:r>
      <w:r w:rsidR="00E53AB2" w:rsidRPr="00720BED">
        <w:rPr>
          <w:rFonts w:ascii="Times New Roman" w:hAnsi="Times New Roman" w:cs="Times New Roman"/>
          <w:sz w:val="24"/>
          <w:szCs w:val="24"/>
        </w:rPr>
        <w:t>,</w:t>
      </w:r>
      <w:r w:rsidR="00D70847" w:rsidRPr="00720BED">
        <w:rPr>
          <w:rFonts w:ascii="Times New Roman" w:hAnsi="Times New Roman" w:cs="Times New Roman"/>
          <w:sz w:val="24"/>
          <w:szCs w:val="24"/>
        </w:rPr>
        <w:t xml:space="preserve"> öğrencilik statüsü kazanmamış sayılır ve öğrencilikle ilgili hiçbir haktan yararlanamazlar.</w:t>
      </w:r>
    </w:p>
    <w:p w:rsidR="00573040" w:rsidRPr="00720BED" w:rsidRDefault="00573040" w:rsidP="00024BAA">
      <w:pPr>
        <w:spacing w:after="0" w:line="360" w:lineRule="auto"/>
        <w:jc w:val="both"/>
        <w:rPr>
          <w:rFonts w:ascii="Times New Roman" w:hAnsi="Times New Roman" w:cs="Times New Roman"/>
          <w:b/>
          <w:sz w:val="24"/>
          <w:szCs w:val="24"/>
        </w:rPr>
      </w:pPr>
    </w:p>
    <w:p w:rsidR="00D70847" w:rsidRPr="00720BED" w:rsidRDefault="00D70847"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lastRenderedPageBreak/>
        <w:t>Öğrenci katkı payı, öğrenim ücreti, kredi başı katkı payı</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5 –</w:t>
      </w:r>
      <w:r w:rsidRPr="00720BED">
        <w:rPr>
          <w:rFonts w:ascii="Times New Roman" w:hAnsi="Times New Roman" w:cs="Times New Roman"/>
          <w:sz w:val="24"/>
          <w:szCs w:val="24"/>
        </w:rPr>
        <w:t xml:space="preserve"> (1) 2547 sayılı Yükseköğretim Kanununun 46 </w:t>
      </w:r>
      <w:proofErr w:type="spellStart"/>
      <w:r w:rsidRPr="00720BED">
        <w:rPr>
          <w:rFonts w:ascii="Times New Roman" w:hAnsi="Times New Roman" w:cs="Times New Roman"/>
          <w:sz w:val="24"/>
          <w:szCs w:val="24"/>
        </w:rPr>
        <w:t>ncı</w:t>
      </w:r>
      <w:proofErr w:type="spellEnd"/>
      <w:r w:rsidRPr="00720BED">
        <w:rPr>
          <w:rFonts w:ascii="Times New Roman" w:hAnsi="Times New Roman" w:cs="Times New Roman"/>
          <w:sz w:val="24"/>
          <w:szCs w:val="24"/>
        </w:rPr>
        <w:t xml:space="preserve"> maddesi ve diğer ilgili mevzuat hükümleri uyarınca belirlenen öğrenci kat</w:t>
      </w:r>
      <w:r w:rsidR="006D4E7A" w:rsidRPr="00720BED">
        <w:rPr>
          <w:rFonts w:ascii="Times New Roman" w:hAnsi="Times New Roman" w:cs="Times New Roman"/>
          <w:sz w:val="24"/>
          <w:szCs w:val="24"/>
        </w:rPr>
        <w:t>kı payları – öğrenim ücretleri</w:t>
      </w:r>
      <w:r w:rsidRPr="00720BED">
        <w:rPr>
          <w:rFonts w:ascii="Times New Roman" w:hAnsi="Times New Roman" w:cs="Times New Roman"/>
          <w:sz w:val="24"/>
          <w:szCs w:val="24"/>
        </w:rPr>
        <w:t xml:space="preserve"> ilgili dönem başlarında akademik takvimde belirtilen kay</w:t>
      </w:r>
      <w:r w:rsidR="006D4E7A" w:rsidRPr="00720BED">
        <w:rPr>
          <w:rFonts w:ascii="Times New Roman" w:hAnsi="Times New Roman" w:cs="Times New Roman"/>
          <w:sz w:val="24"/>
          <w:szCs w:val="24"/>
        </w:rPr>
        <w:t>ıt yenileme tarihlerinde ödenir</w:t>
      </w:r>
      <w:r w:rsidRPr="00720BED">
        <w:rPr>
          <w:rFonts w:ascii="Times New Roman" w:hAnsi="Times New Roman" w:cs="Times New Roman"/>
          <w:sz w:val="24"/>
          <w:szCs w:val="24"/>
        </w:rPr>
        <w:t>. Süresi içinde katkı payı veya öğrenim ücretini ödemeyenler ile mazeretleri ilgili yönetim kurullarınca kabul edilmeyenler o dönem için kayıt yenileme yaptıramaz ve öğrencilik haklarından yararlanamaz</w:t>
      </w:r>
      <w:r w:rsidR="006D4E7A" w:rsidRPr="00720BED">
        <w:rPr>
          <w:rFonts w:ascii="Times New Roman" w:hAnsi="Times New Roman" w:cs="Times New Roman"/>
          <w:sz w:val="24"/>
          <w:szCs w:val="24"/>
        </w:rPr>
        <w:t>lar</w:t>
      </w:r>
      <w:r w:rsidRPr="00720BED">
        <w:rPr>
          <w:rFonts w:ascii="Times New Roman" w:hAnsi="Times New Roman" w:cs="Times New Roman"/>
          <w:sz w:val="24"/>
          <w:szCs w:val="24"/>
        </w:rPr>
        <w:t>.</w:t>
      </w:r>
    </w:p>
    <w:p w:rsidR="00D70847" w:rsidRPr="00720BED" w:rsidRDefault="00D70847"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Danışmanlık</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6 –</w:t>
      </w:r>
      <w:r w:rsidRPr="00720BED">
        <w:rPr>
          <w:rFonts w:ascii="Times New Roman" w:hAnsi="Times New Roman" w:cs="Times New Roman"/>
          <w:sz w:val="24"/>
          <w:szCs w:val="24"/>
        </w:rPr>
        <w:t xml:space="preserve"> (1) Birimlerde her öğrenci için üniversiteye yeni kayıt olduğunda, kayıtlı olduğu programda görevli olan bir öğretim elemanı, ilgili kurul tarafından danışman olarak görevlendirilir. İlgili kurul gerekli gördüğü hallerde </w:t>
      </w:r>
      <w:r w:rsidR="008A00E2" w:rsidRPr="00720BED">
        <w:rPr>
          <w:rFonts w:ascii="Times New Roman" w:hAnsi="Times New Roman" w:cs="Times New Roman"/>
          <w:sz w:val="24"/>
          <w:szCs w:val="24"/>
        </w:rPr>
        <w:t>danışman değişikliği yapabilir.</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(2) Danışmanın görevleri şunlardır: </w:t>
      </w:r>
    </w:p>
    <w:p w:rsidR="00D70847" w:rsidRPr="00720BED" w:rsidRDefault="00D70847"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sz w:val="24"/>
          <w:szCs w:val="24"/>
        </w:rPr>
        <w:t>a) Danışman, derse</w:t>
      </w:r>
      <w:r w:rsidRPr="00720BED">
        <w:rPr>
          <w:rFonts w:ascii="Times New Roman" w:hAnsi="Times New Roman" w:cs="Times New Roman"/>
          <w:b/>
          <w:sz w:val="24"/>
          <w:szCs w:val="24"/>
        </w:rPr>
        <w:t xml:space="preserve"> </w:t>
      </w:r>
      <w:r w:rsidRPr="00720BED">
        <w:rPr>
          <w:rFonts w:ascii="Times New Roman" w:hAnsi="Times New Roman" w:cs="Times New Roman"/>
          <w:sz w:val="24"/>
          <w:szCs w:val="24"/>
        </w:rPr>
        <w:t>yazılma sırasında öğrencinin alması gereken zorunlu ve seçmeli de</w:t>
      </w:r>
      <w:r w:rsidR="00126BC3" w:rsidRPr="00720BED">
        <w:rPr>
          <w:rFonts w:ascii="Times New Roman" w:hAnsi="Times New Roman" w:cs="Times New Roman"/>
          <w:sz w:val="24"/>
          <w:szCs w:val="24"/>
        </w:rPr>
        <w:t>rslerin belirlenmesini, ders plan değişikliği</w:t>
      </w:r>
      <w:r w:rsidRPr="00720BED">
        <w:rPr>
          <w:rFonts w:ascii="Times New Roman" w:hAnsi="Times New Roman" w:cs="Times New Roman"/>
          <w:sz w:val="24"/>
          <w:szCs w:val="24"/>
        </w:rPr>
        <w:t xml:space="preserve"> nedeniyle uygulanacak intibaklar konusunda öğrencinin yönlendirilmesini ve öğrencinin mezuniyeti için gerekli dersleri eksiksiz </w:t>
      </w:r>
      <w:r w:rsidR="006847E1" w:rsidRPr="00720BED">
        <w:rPr>
          <w:rFonts w:ascii="Times New Roman" w:hAnsi="Times New Roman" w:cs="Times New Roman"/>
          <w:sz w:val="24"/>
          <w:szCs w:val="24"/>
        </w:rPr>
        <w:t>almasını sağlamakla görevlidir.</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b) Danışman, öğrenciyi öğrenimi boyunca izler; üniversite yaşamına uyum, mesleki gelişim, kariyer ve benzeri konulard</w:t>
      </w:r>
      <w:r w:rsidR="006847E1" w:rsidRPr="00720BED">
        <w:rPr>
          <w:rFonts w:ascii="Times New Roman" w:hAnsi="Times New Roman" w:cs="Times New Roman"/>
          <w:sz w:val="24"/>
          <w:szCs w:val="24"/>
        </w:rPr>
        <w:t>a bilgilendirir ve yönlendirir.</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(3) Danışmanların görev ve sorumluluklarına ilişkin </w:t>
      </w:r>
      <w:r w:rsidR="009E70EF" w:rsidRPr="00720BED">
        <w:rPr>
          <w:rFonts w:ascii="Times New Roman" w:hAnsi="Times New Roman" w:cs="Times New Roman"/>
          <w:sz w:val="24"/>
          <w:szCs w:val="24"/>
        </w:rPr>
        <w:t xml:space="preserve">usul ve </w:t>
      </w:r>
      <w:r w:rsidRPr="00720BED">
        <w:rPr>
          <w:rFonts w:ascii="Times New Roman" w:hAnsi="Times New Roman" w:cs="Times New Roman"/>
          <w:sz w:val="24"/>
          <w:szCs w:val="24"/>
        </w:rPr>
        <w:t xml:space="preserve">esaslar </w:t>
      </w:r>
      <w:r w:rsidR="009E70EF" w:rsidRPr="00720BED">
        <w:rPr>
          <w:rFonts w:ascii="Times New Roman" w:hAnsi="Times New Roman" w:cs="Times New Roman"/>
          <w:sz w:val="24"/>
          <w:szCs w:val="24"/>
        </w:rPr>
        <w:t xml:space="preserve">Danışmanlık Yönergesi ile </w:t>
      </w:r>
      <w:r w:rsidRPr="00720BED">
        <w:rPr>
          <w:rFonts w:ascii="Times New Roman" w:hAnsi="Times New Roman" w:cs="Times New Roman"/>
          <w:sz w:val="24"/>
          <w:szCs w:val="24"/>
        </w:rPr>
        <w:t>belirlenir.</w:t>
      </w:r>
    </w:p>
    <w:p w:rsidR="00D70847" w:rsidRPr="00720BED" w:rsidRDefault="00D70847"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Kayıt Yenileme ve Derse Yazılma</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 xml:space="preserve">MADDE 7 – </w:t>
      </w:r>
      <w:r w:rsidRPr="00720BED">
        <w:rPr>
          <w:rFonts w:ascii="Times New Roman" w:hAnsi="Times New Roman" w:cs="Times New Roman"/>
          <w:sz w:val="24"/>
          <w:szCs w:val="24"/>
        </w:rPr>
        <w:t>(1) Öğrenciler, akademik takvimde belirtilen kayıt yenileme tarihlerinde</w:t>
      </w:r>
      <w:r w:rsidR="008F7214" w:rsidRPr="00720BED">
        <w:rPr>
          <w:rFonts w:ascii="Times New Roman" w:hAnsi="Times New Roman" w:cs="Times New Roman"/>
          <w:sz w:val="24"/>
          <w:szCs w:val="24"/>
        </w:rPr>
        <w:t>,</w:t>
      </w:r>
      <w:r w:rsidRPr="00720BED">
        <w:rPr>
          <w:rFonts w:ascii="Times New Roman" w:hAnsi="Times New Roman" w:cs="Times New Roman"/>
          <w:sz w:val="24"/>
          <w:szCs w:val="24"/>
        </w:rPr>
        <w:t xml:space="preserve"> </w:t>
      </w:r>
      <w:r w:rsidR="008F7214" w:rsidRPr="00720BED">
        <w:rPr>
          <w:rFonts w:ascii="Times New Roman" w:hAnsi="Times New Roman" w:cs="Times New Roman"/>
          <w:sz w:val="24"/>
          <w:szCs w:val="24"/>
        </w:rPr>
        <w:t>Öğrenci İşleri Dairesi Başkanlığı tarafından</w:t>
      </w:r>
      <w:r w:rsidR="00A14F56" w:rsidRPr="00720BED">
        <w:rPr>
          <w:rFonts w:ascii="Times New Roman" w:hAnsi="Times New Roman" w:cs="Times New Roman"/>
          <w:sz w:val="24"/>
          <w:szCs w:val="24"/>
        </w:rPr>
        <w:t xml:space="preserve"> ilan edilen </w:t>
      </w:r>
      <w:r w:rsidR="00723F78" w:rsidRPr="00720BED">
        <w:rPr>
          <w:rFonts w:ascii="Times New Roman" w:hAnsi="Times New Roman" w:cs="Times New Roman"/>
          <w:sz w:val="24"/>
          <w:szCs w:val="24"/>
        </w:rPr>
        <w:t>“D</w:t>
      </w:r>
      <w:r w:rsidR="00A14F56" w:rsidRPr="00720BED">
        <w:rPr>
          <w:rFonts w:ascii="Times New Roman" w:hAnsi="Times New Roman" w:cs="Times New Roman"/>
          <w:sz w:val="24"/>
          <w:szCs w:val="24"/>
        </w:rPr>
        <w:t xml:space="preserve">erse </w:t>
      </w:r>
      <w:r w:rsidR="00723F78" w:rsidRPr="00720BED">
        <w:rPr>
          <w:rFonts w:ascii="Times New Roman" w:hAnsi="Times New Roman" w:cs="Times New Roman"/>
          <w:sz w:val="24"/>
          <w:szCs w:val="24"/>
        </w:rPr>
        <w:t xml:space="preserve">Yazılma ve Kayıt Yenileme Duyurusu” </w:t>
      </w:r>
      <w:proofErr w:type="spellStart"/>
      <w:r w:rsidR="00723F78" w:rsidRPr="00720BED">
        <w:rPr>
          <w:rFonts w:ascii="Times New Roman" w:hAnsi="Times New Roman" w:cs="Times New Roman"/>
          <w:sz w:val="24"/>
          <w:szCs w:val="24"/>
        </w:rPr>
        <w:t>na</w:t>
      </w:r>
      <w:proofErr w:type="spellEnd"/>
      <w:r w:rsidR="00723F78" w:rsidRPr="00720BED">
        <w:rPr>
          <w:rFonts w:ascii="Times New Roman" w:hAnsi="Times New Roman" w:cs="Times New Roman"/>
          <w:sz w:val="24"/>
          <w:szCs w:val="24"/>
        </w:rPr>
        <w:t xml:space="preserve"> </w:t>
      </w:r>
      <w:r w:rsidR="00A14F56" w:rsidRPr="00720BED">
        <w:rPr>
          <w:rFonts w:ascii="Times New Roman" w:hAnsi="Times New Roman" w:cs="Times New Roman"/>
          <w:sz w:val="24"/>
          <w:szCs w:val="24"/>
        </w:rPr>
        <w:t>göre</w:t>
      </w:r>
      <w:r w:rsidRPr="00720BED">
        <w:rPr>
          <w:rFonts w:ascii="Times New Roman" w:hAnsi="Times New Roman" w:cs="Times New Roman"/>
          <w:sz w:val="24"/>
          <w:szCs w:val="24"/>
        </w:rPr>
        <w:t xml:space="preserve"> </w:t>
      </w:r>
      <w:r w:rsidR="004276B5" w:rsidRPr="00720BED">
        <w:rPr>
          <w:rFonts w:ascii="Times New Roman" w:hAnsi="Times New Roman" w:cs="Times New Roman"/>
          <w:sz w:val="24"/>
          <w:szCs w:val="24"/>
        </w:rPr>
        <w:t xml:space="preserve">elektronik ortamda </w:t>
      </w:r>
      <w:r w:rsidRPr="00720BED">
        <w:rPr>
          <w:rFonts w:ascii="Times New Roman" w:hAnsi="Times New Roman" w:cs="Times New Roman"/>
          <w:sz w:val="24"/>
          <w:szCs w:val="24"/>
        </w:rPr>
        <w:t xml:space="preserve">derse yazılmasını yaparak kaydını yeniler. Kaydını yenileyen öğrenci aktif öğrenci statüsünü kazanır. </w:t>
      </w:r>
      <w:r w:rsidR="008F7214" w:rsidRPr="00720BED">
        <w:rPr>
          <w:rFonts w:ascii="Times New Roman" w:hAnsi="Times New Roman" w:cs="Times New Roman"/>
          <w:sz w:val="24"/>
          <w:szCs w:val="24"/>
        </w:rPr>
        <w:t xml:space="preserve"> Derse Yazılma ve Kayıt Yenileme Duyurusunda belirtilen hususlara</w:t>
      </w:r>
      <w:r w:rsidRPr="00720BED">
        <w:rPr>
          <w:rFonts w:ascii="Times New Roman" w:hAnsi="Times New Roman" w:cs="Times New Roman"/>
          <w:sz w:val="24"/>
          <w:szCs w:val="24"/>
        </w:rPr>
        <w:t xml:space="preserve"> uymayan veya ödemesi gereken katkı payı/öğrenim ücreti varsa bunları ödemeyen öğrencinin kaydı yenilenmez, bu öğrenci pasif öğrenci statüsüne girer. Öğrencilerin kayıtlarını yenilemedikleri ve eksik ders almış oldukları dönemler öğretim süresinden sayılır. </w:t>
      </w:r>
    </w:p>
    <w:p w:rsidR="00D70847" w:rsidRPr="00720BED" w:rsidRDefault="00D7084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(2) Öğrenciler, bulunduğu dönem ve alt dönemlerden olmak üzere 30 AKTS ile birlikte 10 </w:t>
      </w:r>
      <w:proofErr w:type="spellStart"/>
      <w:r w:rsidRPr="00720BED">
        <w:rPr>
          <w:rFonts w:ascii="Times New Roman" w:hAnsi="Times New Roman" w:cs="Times New Roman"/>
          <w:sz w:val="24"/>
          <w:szCs w:val="24"/>
        </w:rPr>
        <w:t>AKTS</w:t>
      </w:r>
      <w:r w:rsidR="008F7214" w:rsidRPr="00720BED">
        <w:rPr>
          <w:rFonts w:ascii="Times New Roman" w:hAnsi="Times New Roman" w:cs="Times New Roman"/>
          <w:sz w:val="24"/>
          <w:szCs w:val="24"/>
        </w:rPr>
        <w:t>’lik</w:t>
      </w:r>
      <w:proofErr w:type="spellEnd"/>
      <w:r w:rsidRPr="00720BED">
        <w:rPr>
          <w:rFonts w:ascii="Times New Roman" w:hAnsi="Times New Roman" w:cs="Times New Roman"/>
          <w:sz w:val="24"/>
          <w:szCs w:val="24"/>
        </w:rPr>
        <w:t xml:space="preserve"> veya 2</w:t>
      </w:r>
      <w:r w:rsidR="008F7214" w:rsidRPr="00720BED">
        <w:rPr>
          <w:rFonts w:ascii="Times New Roman" w:hAnsi="Times New Roman" w:cs="Times New Roman"/>
          <w:sz w:val="24"/>
          <w:szCs w:val="24"/>
        </w:rPr>
        <w:t xml:space="preserve"> </w:t>
      </w:r>
      <w:r w:rsidRPr="00720BED">
        <w:rPr>
          <w:rFonts w:ascii="Times New Roman" w:hAnsi="Times New Roman" w:cs="Times New Roman"/>
          <w:sz w:val="24"/>
          <w:szCs w:val="24"/>
        </w:rPr>
        <w:t>derse kayıt yaptırabilir. Öğrenci</w:t>
      </w:r>
      <w:r w:rsidR="007D1825" w:rsidRPr="00720BED">
        <w:rPr>
          <w:rFonts w:ascii="Times New Roman" w:hAnsi="Times New Roman" w:cs="Times New Roman"/>
          <w:sz w:val="24"/>
          <w:szCs w:val="24"/>
        </w:rPr>
        <w:t>; alt dönemlerde</w:t>
      </w:r>
      <w:r w:rsidRPr="00720BED">
        <w:rPr>
          <w:rFonts w:ascii="Times New Roman" w:hAnsi="Times New Roman" w:cs="Times New Roman"/>
          <w:sz w:val="24"/>
          <w:szCs w:val="24"/>
        </w:rPr>
        <w:t xml:space="preserve"> hiç almadığı ya da devam şartı sağlamadığı ders veya derslere öncelikle yazılmak zorundadır. Öğrenci, bu dersler farklı dönemlerden ise en alttaki dönem derslerinden başlamak şartı ile bulundukları döneme ait derslere yazılır</w:t>
      </w:r>
      <w:r w:rsidR="00A52553" w:rsidRPr="00720BED">
        <w:rPr>
          <w:rFonts w:ascii="Times New Roman" w:hAnsi="Times New Roman" w:cs="Times New Roman"/>
          <w:sz w:val="24"/>
          <w:szCs w:val="24"/>
        </w:rPr>
        <w:t xml:space="preserve">. </w:t>
      </w:r>
      <w:r w:rsidRPr="00720BED">
        <w:rPr>
          <w:rFonts w:ascii="Times New Roman" w:hAnsi="Times New Roman" w:cs="Times New Roman"/>
          <w:sz w:val="24"/>
          <w:szCs w:val="24"/>
        </w:rPr>
        <w:t xml:space="preserve">İlk iki yarıyıl sonundan veya yıllık program olan bölümlerde birinci yılın sonundan itibaren, bulunduğu döneme kadar tüm derslerini alıp başarmış olmak şartı ile genel ağırlıklı not ortalaması 3.00 ve üzeri olan </w:t>
      </w:r>
      <w:r w:rsidRPr="00720BED">
        <w:rPr>
          <w:rFonts w:ascii="Times New Roman" w:hAnsi="Times New Roman" w:cs="Times New Roman"/>
          <w:sz w:val="24"/>
          <w:szCs w:val="24"/>
        </w:rPr>
        <w:lastRenderedPageBreak/>
        <w:t>öğrenciler</w:t>
      </w:r>
      <w:r w:rsidR="00FF71C2" w:rsidRPr="00720BED">
        <w:rPr>
          <w:rFonts w:ascii="Times New Roman" w:hAnsi="Times New Roman" w:cs="Times New Roman"/>
          <w:sz w:val="24"/>
          <w:szCs w:val="24"/>
        </w:rPr>
        <w:t>,</w:t>
      </w:r>
      <w:r w:rsidRPr="00720BED">
        <w:rPr>
          <w:rFonts w:ascii="Times New Roman" w:hAnsi="Times New Roman" w:cs="Times New Roman"/>
          <w:sz w:val="24"/>
          <w:szCs w:val="24"/>
        </w:rPr>
        <w:t xml:space="preserve"> bulundukları dönemin bir üst sınıf</w:t>
      </w:r>
      <w:r w:rsidR="00DE34CE" w:rsidRPr="00720BED">
        <w:rPr>
          <w:rFonts w:ascii="Times New Roman" w:hAnsi="Times New Roman" w:cs="Times New Roman"/>
          <w:sz w:val="24"/>
          <w:szCs w:val="24"/>
        </w:rPr>
        <w:t>ından</w:t>
      </w:r>
      <w:r w:rsidRPr="00720BED">
        <w:rPr>
          <w:rFonts w:ascii="Times New Roman" w:hAnsi="Times New Roman" w:cs="Times New Roman"/>
          <w:sz w:val="24"/>
          <w:szCs w:val="24"/>
        </w:rPr>
        <w:t xml:space="preserve"> ders alabiliriler. Bu öğrenciler bir dönemde 30 AKTS ile birlikte 15 </w:t>
      </w:r>
      <w:proofErr w:type="spellStart"/>
      <w:r w:rsidRPr="00720BED">
        <w:rPr>
          <w:rFonts w:ascii="Times New Roman" w:hAnsi="Times New Roman" w:cs="Times New Roman"/>
          <w:sz w:val="24"/>
          <w:szCs w:val="24"/>
        </w:rPr>
        <w:t>AKTS</w:t>
      </w:r>
      <w:r w:rsidR="00FF71C2" w:rsidRPr="00720BED">
        <w:rPr>
          <w:rFonts w:ascii="Times New Roman" w:hAnsi="Times New Roman" w:cs="Times New Roman"/>
          <w:sz w:val="24"/>
          <w:szCs w:val="24"/>
        </w:rPr>
        <w:t>’lik</w:t>
      </w:r>
      <w:proofErr w:type="spellEnd"/>
      <w:r w:rsidRPr="00720BED">
        <w:rPr>
          <w:rFonts w:ascii="Times New Roman" w:hAnsi="Times New Roman" w:cs="Times New Roman"/>
          <w:sz w:val="24"/>
          <w:szCs w:val="24"/>
        </w:rPr>
        <w:t xml:space="preserve"> veya 3 derse kayıt yaptırabilir</w:t>
      </w:r>
      <w:r w:rsidR="00DE34CE" w:rsidRPr="00720BED">
        <w:rPr>
          <w:rFonts w:ascii="Times New Roman" w:hAnsi="Times New Roman" w:cs="Times New Roman"/>
          <w:sz w:val="24"/>
          <w:szCs w:val="24"/>
        </w:rPr>
        <w:t>ler</w:t>
      </w:r>
      <w:r w:rsidRPr="00720BED">
        <w:rPr>
          <w:rFonts w:ascii="Times New Roman" w:hAnsi="Times New Roman" w:cs="Times New Roman"/>
          <w:sz w:val="24"/>
          <w:szCs w:val="24"/>
        </w:rPr>
        <w:t xml:space="preserve">. Üst sınıftan ders alan öğrencilerin, aldıkları derslerin başarı notları genel ağırlıklı not ortalamasına katılır. Çift Ana dal ve Yan dal Programında kayıtlı öğrenciler kayıtlı olduğu her iki programdan bir dönemde toplam 30 AKTS ile birlikte 15 </w:t>
      </w:r>
      <w:proofErr w:type="spellStart"/>
      <w:r w:rsidRPr="00720BED">
        <w:rPr>
          <w:rFonts w:ascii="Times New Roman" w:hAnsi="Times New Roman" w:cs="Times New Roman"/>
          <w:sz w:val="24"/>
          <w:szCs w:val="24"/>
        </w:rPr>
        <w:t>AKTS</w:t>
      </w:r>
      <w:r w:rsidR="00FF71C2" w:rsidRPr="00720BED">
        <w:rPr>
          <w:rFonts w:ascii="Times New Roman" w:hAnsi="Times New Roman" w:cs="Times New Roman"/>
          <w:sz w:val="24"/>
          <w:szCs w:val="24"/>
        </w:rPr>
        <w:t>’lik</w:t>
      </w:r>
      <w:proofErr w:type="spellEnd"/>
      <w:r w:rsidRPr="00720BED">
        <w:rPr>
          <w:rFonts w:ascii="Times New Roman" w:hAnsi="Times New Roman" w:cs="Times New Roman"/>
          <w:sz w:val="24"/>
          <w:szCs w:val="24"/>
        </w:rPr>
        <w:t xml:space="preserve"> veya 3 derse kayıt yaptırabilir. </w:t>
      </w:r>
    </w:p>
    <w:p w:rsidR="00F918FF" w:rsidRPr="00720BED" w:rsidRDefault="00D70847" w:rsidP="003D113B">
      <w:pPr>
        <w:pStyle w:val="Gvdemetni0"/>
        <w:spacing w:line="360" w:lineRule="auto"/>
        <w:jc w:val="both"/>
        <w:rPr>
          <w:rFonts w:eastAsiaTheme="minorHAnsi"/>
          <w:sz w:val="24"/>
          <w:szCs w:val="24"/>
        </w:rPr>
      </w:pPr>
      <w:r w:rsidRPr="00720BED">
        <w:rPr>
          <w:sz w:val="24"/>
          <w:szCs w:val="24"/>
        </w:rPr>
        <w:t>(</w:t>
      </w:r>
      <w:r w:rsidRPr="00720BED">
        <w:rPr>
          <w:rFonts w:eastAsiaTheme="minorHAnsi"/>
          <w:sz w:val="24"/>
          <w:szCs w:val="24"/>
        </w:rPr>
        <w:t xml:space="preserve">3)  </w:t>
      </w:r>
      <w:r w:rsidR="00F918FF" w:rsidRPr="00720BED">
        <w:rPr>
          <w:rFonts w:eastAsiaTheme="minorHAnsi"/>
          <w:sz w:val="24"/>
          <w:szCs w:val="24"/>
        </w:rPr>
        <w:t>Lisans programlarında kayıtlı öğrenciler</w:t>
      </w:r>
      <w:r w:rsidR="003D113B" w:rsidRPr="00720BED">
        <w:rPr>
          <w:rFonts w:eastAsiaTheme="minorHAnsi"/>
          <w:sz w:val="24"/>
          <w:szCs w:val="24"/>
        </w:rPr>
        <w:t xml:space="preserve">, </w:t>
      </w:r>
      <w:r w:rsidR="006A29BA" w:rsidRPr="00720BED">
        <w:rPr>
          <w:rFonts w:eastAsiaTheme="minorHAnsi"/>
          <w:sz w:val="24"/>
          <w:szCs w:val="24"/>
        </w:rPr>
        <w:t xml:space="preserve">bulunduğu </w:t>
      </w:r>
      <w:r w:rsidR="00076A95" w:rsidRPr="00720BED">
        <w:rPr>
          <w:rFonts w:eastAsiaTheme="minorHAnsi"/>
          <w:sz w:val="24"/>
          <w:szCs w:val="24"/>
        </w:rPr>
        <w:t>ya da</w:t>
      </w:r>
      <w:r w:rsidR="006A29BA" w:rsidRPr="00720BED">
        <w:rPr>
          <w:rFonts w:eastAsiaTheme="minorHAnsi"/>
          <w:sz w:val="24"/>
          <w:szCs w:val="24"/>
        </w:rPr>
        <w:t xml:space="preserve"> </w:t>
      </w:r>
      <w:r w:rsidR="003D113B" w:rsidRPr="00720BED">
        <w:rPr>
          <w:rFonts w:eastAsiaTheme="minorHAnsi"/>
          <w:sz w:val="24"/>
          <w:szCs w:val="24"/>
        </w:rPr>
        <w:t>üst yarıyıl derslerine yazılma yapabilmek için</w:t>
      </w:r>
      <w:r w:rsidR="00F918FF" w:rsidRPr="00720BED">
        <w:rPr>
          <w:rFonts w:eastAsiaTheme="minorHAnsi"/>
          <w:sz w:val="24"/>
          <w:szCs w:val="24"/>
        </w:rPr>
        <w:t xml:space="preserve"> dördüncü yarıyıl sonu itibariyle, bulunduğu döneme kadar tüm dersleri almış</w:t>
      </w:r>
      <w:r w:rsidR="00076A95" w:rsidRPr="00720BED">
        <w:rPr>
          <w:rFonts w:eastAsiaTheme="minorHAnsi"/>
          <w:sz w:val="24"/>
          <w:szCs w:val="24"/>
        </w:rPr>
        <w:t xml:space="preserve"> olmak</w:t>
      </w:r>
      <w:r w:rsidR="00F918FF" w:rsidRPr="00720BED">
        <w:rPr>
          <w:rFonts w:eastAsiaTheme="minorHAnsi"/>
          <w:sz w:val="24"/>
          <w:szCs w:val="24"/>
        </w:rPr>
        <w:t xml:space="preserve"> v</w:t>
      </w:r>
      <w:r w:rsidR="003D113B" w:rsidRPr="00720BED">
        <w:rPr>
          <w:rFonts w:eastAsiaTheme="minorHAnsi"/>
          <w:sz w:val="24"/>
          <w:szCs w:val="24"/>
        </w:rPr>
        <w:t>e en son Genel Not Ortalaması 1,</w:t>
      </w:r>
      <w:r w:rsidR="00F918FF" w:rsidRPr="00720BED">
        <w:rPr>
          <w:rFonts w:eastAsiaTheme="minorHAnsi"/>
          <w:sz w:val="24"/>
          <w:szCs w:val="24"/>
        </w:rPr>
        <w:t>80 ve üzeri olmak zorundadır.</w:t>
      </w:r>
    </w:p>
    <w:p w:rsidR="00F918FF" w:rsidRPr="00720BED" w:rsidRDefault="00F918FF" w:rsidP="000818FE">
      <w:pPr>
        <w:pStyle w:val="Gvdemetni0"/>
        <w:spacing w:line="360" w:lineRule="auto"/>
        <w:jc w:val="both"/>
        <w:rPr>
          <w:sz w:val="24"/>
          <w:szCs w:val="24"/>
        </w:rPr>
      </w:pPr>
      <w:r w:rsidRPr="00720BED">
        <w:rPr>
          <w:sz w:val="24"/>
          <w:szCs w:val="24"/>
        </w:rPr>
        <w:t>(4) Lisans programlarında kayıtlı öğrencilerden, birinci, ikinci, üçüncü ve dördüncü yarıyıllarda almadığı veya devam şartını yerine getirmediği</w:t>
      </w:r>
      <w:r w:rsidRPr="00720BED">
        <w:rPr>
          <w:color w:val="FF0000"/>
          <w:sz w:val="24"/>
          <w:szCs w:val="24"/>
        </w:rPr>
        <w:t xml:space="preserve"> </w:t>
      </w:r>
      <w:r w:rsidRPr="00720BED">
        <w:rPr>
          <w:sz w:val="24"/>
          <w:szCs w:val="24"/>
        </w:rPr>
        <w:t xml:space="preserve">dersi olanlar, </w:t>
      </w:r>
      <w:r w:rsidR="00076A95" w:rsidRPr="00720BED">
        <w:rPr>
          <w:sz w:val="24"/>
          <w:szCs w:val="24"/>
        </w:rPr>
        <w:t>Genel Not O</w:t>
      </w:r>
      <w:r w:rsidRPr="00720BED">
        <w:rPr>
          <w:sz w:val="24"/>
          <w:szCs w:val="24"/>
        </w:rPr>
        <w:t>rtalamaları 1,80 ve üzeri olsa dahi, üst yarıyıl derslerine yazılma yapamazlar.</w:t>
      </w:r>
    </w:p>
    <w:p w:rsidR="00F918FF" w:rsidRPr="00720BED" w:rsidRDefault="00F918FF" w:rsidP="001177CA">
      <w:pPr>
        <w:pStyle w:val="Gvdemetni0"/>
        <w:spacing w:line="360" w:lineRule="auto"/>
        <w:jc w:val="both"/>
        <w:rPr>
          <w:sz w:val="24"/>
          <w:szCs w:val="24"/>
        </w:rPr>
      </w:pPr>
      <w:r w:rsidRPr="00720BED">
        <w:rPr>
          <w:sz w:val="24"/>
          <w:szCs w:val="24"/>
        </w:rPr>
        <w:t>(5) Lisans öğrencileri, dördüncü yarıyıl sonu 1,80 Genel Not Ortalamasını tutturamadıkları takdirde, bulundukları yarıyıl ve üst yarıyıl derslerine yazılamazlar. Bu öğrenciler zorunlu olarak</w:t>
      </w:r>
      <w:r w:rsidR="00933572" w:rsidRPr="00720BED">
        <w:rPr>
          <w:sz w:val="24"/>
          <w:szCs w:val="24"/>
        </w:rPr>
        <w:t>,</w:t>
      </w:r>
      <w:r w:rsidRPr="00720BED">
        <w:rPr>
          <w:sz w:val="24"/>
          <w:szCs w:val="24"/>
        </w:rPr>
        <w:t xml:space="preserve"> alttan almadığı ve </w:t>
      </w:r>
      <w:r w:rsidR="002F4E1B" w:rsidRPr="00720BED">
        <w:rPr>
          <w:sz w:val="24"/>
          <w:szCs w:val="24"/>
        </w:rPr>
        <w:t>devam şartını yerine getirmediği</w:t>
      </w:r>
      <w:r w:rsidRPr="00720BED">
        <w:rPr>
          <w:sz w:val="24"/>
          <w:szCs w:val="24"/>
        </w:rPr>
        <w:t xml:space="preserve"> derslerini ve isterlerse diğer derslerinden </w:t>
      </w:r>
      <w:r w:rsidR="002F4E1B" w:rsidRPr="00720BED">
        <w:rPr>
          <w:sz w:val="24"/>
          <w:szCs w:val="24"/>
        </w:rPr>
        <w:t xml:space="preserve">de </w:t>
      </w:r>
      <w:r w:rsidRPr="00720BED">
        <w:rPr>
          <w:sz w:val="24"/>
          <w:szCs w:val="24"/>
        </w:rPr>
        <w:t xml:space="preserve">alarak Genel Not Ortalamalarını 1,80 ve üstüne çıkarmaları gerekmektedir. </w:t>
      </w:r>
      <w:r w:rsidR="001177CA" w:rsidRPr="00720BED">
        <w:rPr>
          <w:sz w:val="24"/>
          <w:szCs w:val="24"/>
        </w:rPr>
        <w:t>Tüm derslerini almış</w:t>
      </w:r>
      <w:r w:rsidR="003107CF" w:rsidRPr="00720BED">
        <w:rPr>
          <w:sz w:val="24"/>
          <w:szCs w:val="24"/>
        </w:rPr>
        <w:t xml:space="preserve"> ve devam şartını sağlamış</w:t>
      </w:r>
      <w:r w:rsidR="001177CA" w:rsidRPr="00720BED">
        <w:rPr>
          <w:sz w:val="24"/>
          <w:szCs w:val="24"/>
        </w:rPr>
        <w:t xml:space="preserve"> olmak kaydıyla </w:t>
      </w:r>
      <w:r w:rsidR="003107CF" w:rsidRPr="00720BED">
        <w:rPr>
          <w:sz w:val="24"/>
          <w:szCs w:val="24"/>
        </w:rPr>
        <w:t>yarıyıl</w:t>
      </w:r>
      <w:r w:rsidR="001177CA" w:rsidRPr="00720BED">
        <w:rPr>
          <w:sz w:val="24"/>
          <w:szCs w:val="24"/>
        </w:rPr>
        <w:t xml:space="preserve"> sonunda</w:t>
      </w:r>
      <w:r w:rsidRPr="00720BED">
        <w:rPr>
          <w:sz w:val="24"/>
          <w:szCs w:val="24"/>
        </w:rPr>
        <w:t xml:space="preserve"> öğrencinin Genel Not Ortalaması 1,80 ve üzerine çıkarsa, diğer yarıyılda ilgili dönem derslerine, alttan almadığı ve </w:t>
      </w:r>
      <w:r w:rsidR="002F4E1B" w:rsidRPr="00720BED">
        <w:rPr>
          <w:sz w:val="24"/>
          <w:szCs w:val="24"/>
        </w:rPr>
        <w:t>devam şartını yerine getirmediği dersler</w:t>
      </w:r>
      <w:r w:rsidRPr="00720BED">
        <w:rPr>
          <w:sz w:val="24"/>
          <w:szCs w:val="24"/>
        </w:rPr>
        <w:t xml:space="preserve"> öncelikli olmak kaydıyla, yazılabilirler. </w:t>
      </w:r>
    </w:p>
    <w:p w:rsidR="000712B6" w:rsidRPr="00720BED" w:rsidRDefault="000712B6" w:rsidP="003107CF">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(6) Ön lisans ve lisans programında öğrenim gören öğrenciler, ders programlarında çakışan derslere kayıt olamaz. Ancak, </w:t>
      </w:r>
      <w:r w:rsidR="00076A95" w:rsidRPr="00720BED">
        <w:rPr>
          <w:rFonts w:ascii="Times New Roman" w:hAnsi="Times New Roman" w:cs="Times New Roman"/>
          <w:sz w:val="24"/>
          <w:szCs w:val="24"/>
        </w:rPr>
        <w:t>devam şartı sağlanmış</w:t>
      </w:r>
      <w:r w:rsidR="003107CF" w:rsidRPr="00720BED">
        <w:rPr>
          <w:rFonts w:ascii="Times New Roman" w:hAnsi="Times New Roman" w:cs="Times New Roman"/>
          <w:sz w:val="24"/>
          <w:szCs w:val="24"/>
        </w:rPr>
        <w:t xml:space="preserve"> önceki dönem dersleri </w:t>
      </w:r>
      <w:r w:rsidRPr="00720BED">
        <w:rPr>
          <w:rFonts w:ascii="Times New Roman" w:hAnsi="Times New Roman" w:cs="Times New Roman"/>
          <w:sz w:val="24"/>
          <w:szCs w:val="24"/>
        </w:rPr>
        <w:t>için çakışma kontrolü yapılmaz ve bu durumdaki öğrenciler</w:t>
      </w:r>
      <w:r w:rsidR="002F4E1B" w:rsidRPr="00720BED">
        <w:rPr>
          <w:rFonts w:ascii="Times New Roman" w:hAnsi="Times New Roman" w:cs="Times New Roman"/>
          <w:sz w:val="24"/>
          <w:szCs w:val="24"/>
        </w:rPr>
        <w:t>d</w:t>
      </w:r>
      <w:r w:rsidRPr="00720BED">
        <w:rPr>
          <w:rFonts w:ascii="Times New Roman" w:hAnsi="Times New Roman" w:cs="Times New Roman"/>
          <w:sz w:val="24"/>
          <w:szCs w:val="24"/>
        </w:rPr>
        <w:t>e</w:t>
      </w:r>
      <w:r w:rsidR="002F4E1B" w:rsidRPr="00720BED">
        <w:rPr>
          <w:rFonts w:ascii="Times New Roman" w:hAnsi="Times New Roman" w:cs="Times New Roman"/>
          <w:sz w:val="24"/>
          <w:szCs w:val="24"/>
        </w:rPr>
        <w:t>n</w:t>
      </w:r>
      <w:r w:rsidRPr="00720BED">
        <w:rPr>
          <w:rFonts w:ascii="Times New Roman" w:hAnsi="Times New Roman" w:cs="Times New Roman"/>
          <w:sz w:val="24"/>
          <w:szCs w:val="24"/>
        </w:rPr>
        <w:t xml:space="preserve"> ilgili ders </w:t>
      </w:r>
      <w:r w:rsidRPr="00FF7DBF">
        <w:rPr>
          <w:rFonts w:ascii="Times New Roman" w:hAnsi="Times New Roman" w:cs="Times New Roman"/>
          <w:sz w:val="24"/>
          <w:szCs w:val="24"/>
        </w:rPr>
        <w:t>için</w:t>
      </w:r>
      <w:r w:rsidR="00D979CB" w:rsidRPr="00FF7DBF">
        <w:rPr>
          <w:rFonts w:ascii="Times New Roman" w:hAnsi="Times New Roman" w:cs="Times New Roman"/>
          <w:sz w:val="24"/>
          <w:szCs w:val="24"/>
        </w:rPr>
        <w:t>, uygulamalı dersler hariç,</w:t>
      </w:r>
      <w:r w:rsidRPr="00FF7DBF">
        <w:rPr>
          <w:rFonts w:ascii="Times New Roman" w:hAnsi="Times New Roman" w:cs="Times New Roman"/>
          <w:sz w:val="24"/>
          <w:szCs w:val="24"/>
        </w:rPr>
        <w:t xml:space="preserve"> </w:t>
      </w:r>
      <w:r w:rsidR="003D3D93" w:rsidRPr="00720BED">
        <w:rPr>
          <w:rFonts w:ascii="Times New Roman" w:hAnsi="Times New Roman" w:cs="Times New Roman"/>
          <w:sz w:val="24"/>
          <w:szCs w:val="24"/>
        </w:rPr>
        <w:t>devam şartı aranmaz.</w:t>
      </w:r>
      <w:r w:rsidR="009418C5" w:rsidRPr="00720BED">
        <w:rPr>
          <w:rFonts w:ascii="Times New Roman" w:hAnsi="Times New Roman" w:cs="Times New Roman"/>
          <w:sz w:val="24"/>
          <w:szCs w:val="24"/>
        </w:rPr>
        <w:t xml:space="preserve"> Uzaktan eğitim lisans programı öğrencilerinde çakışma kontrolü yapılmaz ve devam şartı aranmaz.</w:t>
      </w:r>
    </w:p>
    <w:p w:rsidR="00083D2F" w:rsidRPr="00720BED" w:rsidRDefault="003D3D93"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(7) </w:t>
      </w:r>
      <w:r w:rsidR="00083D2F" w:rsidRPr="00720BED">
        <w:rPr>
          <w:rFonts w:ascii="Times New Roman" w:hAnsi="Times New Roman" w:cs="Times New Roman"/>
          <w:sz w:val="24"/>
          <w:szCs w:val="24"/>
        </w:rPr>
        <w:t>Derse yazılma yapacak öğrenciler için derslere kota konulması hususunda aşağıdaki ilkeler esas alınacaktır;</w:t>
      </w:r>
    </w:p>
    <w:p w:rsidR="00183A02" w:rsidRPr="00720BED" w:rsidRDefault="00183A0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a) </w:t>
      </w:r>
      <w:r w:rsidR="003D3D93" w:rsidRPr="00720BED">
        <w:rPr>
          <w:rFonts w:ascii="Times New Roman" w:hAnsi="Times New Roman" w:cs="Times New Roman"/>
          <w:sz w:val="24"/>
          <w:szCs w:val="24"/>
        </w:rPr>
        <w:t>Zorunlu derslere kota konulamaz.</w:t>
      </w:r>
    </w:p>
    <w:p w:rsidR="00183A02" w:rsidRPr="00720BED" w:rsidRDefault="00183A0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b)</w:t>
      </w:r>
      <w:r w:rsidR="003D3D93" w:rsidRPr="00720BED">
        <w:rPr>
          <w:rFonts w:ascii="Times New Roman" w:hAnsi="Times New Roman" w:cs="Times New Roman"/>
          <w:sz w:val="24"/>
          <w:szCs w:val="24"/>
        </w:rPr>
        <w:t xml:space="preserve"> </w:t>
      </w:r>
      <w:r w:rsidR="00304227" w:rsidRPr="00720BED">
        <w:rPr>
          <w:rFonts w:ascii="Times New Roman" w:hAnsi="Times New Roman" w:cs="Times New Roman"/>
          <w:sz w:val="24"/>
          <w:szCs w:val="24"/>
        </w:rPr>
        <w:t>Se</w:t>
      </w:r>
      <w:r w:rsidR="009418C5" w:rsidRPr="00720BED">
        <w:rPr>
          <w:rFonts w:ascii="Times New Roman" w:hAnsi="Times New Roman" w:cs="Times New Roman"/>
          <w:sz w:val="24"/>
          <w:szCs w:val="24"/>
        </w:rPr>
        <w:t>çmeli derslere kota konulabilir, ancak</w:t>
      </w:r>
      <w:r w:rsidR="00304227" w:rsidRPr="00720BED">
        <w:rPr>
          <w:rFonts w:ascii="Times New Roman" w:hAnsi="Times New Roman" w:cs="Times New Roman"/>
          <w:sz w:val="24"/>
          <w:szCs w:val="24"/>
        </w:rPr>
        <w:t xml:space="preserve"> </w:t>
      </w:r>
      <w:r w:rsidR="009418C5" w:rsidRPr="00720BED">
        <w:rPr>
          <w:rFonts w:ascii="Times New Roman" w:hAnsi="Times New Roman" w:cs="Times New Roman"/>
          <w:sz w:val="24"/>
          <w:szCs w:val="24"/>
        </w:rPr>
        <w:t xml:space="preserve">seçmeli derslerin açılabilmesi için en az 20 (yirmi) öğrencinin ilgili derse yazılmış olması gerekmektedir. İlgili yönetim kurulu kararı ile bu sayıda değişiklik yapılabilir. </w:t>
      </w:r>
    </w:p>
    <w:p w:rsidR="009418C5" w:rsidRPr="00720BED" w:rsidRDefault="00183A0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c) </w:t>
      </w:r>
      <w:r w:rsidR="009418C5" w:rsidRPr="00720BED">
        <w:rPr>
          <w:rFonts w:ascii="Times New Roman" w:hAnsi="Times New Roman" w:cs="Times New Roman"/>
          <w:sz w:val="24"/>
          <w:szCs w:val="24"/>
        </w:rPr>
        <w:t>Kota konulan d</w:t>
      </w:r>
      <w:r w:rsidR="00304227" w:rsidRPr="00720BED">
        <w:rPr>
          <w:rFonts w:ascii="Times New Roman" w:hAnsi="Times New Roman" w:cs="Times New Roman"/>
          <w:sz w:val="24"/>
          <w:szCs w:val="24"/>
        </w:rPr>
        <w:t>erse</w:t>
      </w:r>
      <w:r w:rsidR="00083D2F" w:rsidRPr="00720BED">
        <w:rPr>
          <w:rFonts w:ascii="Times New Roman" w:hAnsi="Times New Roman" w:cs="Times New Roman"/>
          <w:sz w:val="24"/>
          <w:szCs w:val="24"/>
        </w:rPr>
        <w:t>,</w:t>
      </w:r>
      <w:r w:rsidR="00304227" w:rsidRPr="00720BED">
        <w:rPr>
          <w:rFonts w:ascii="Times New Roman" w:hAnsi="Times New Roman" w:cs="Times New Roman"/>
          <w:sz w:val="24"/>
          <w:szCs w:val="24"/>
        </w:rPr>
        <w:t xml:space="preserve"> yazılmada ilk yazılan öğrenciden başlayarak kontenjan doluncaya kadar öğrenci kabul edilir. </w:t>
      </w:r>
      <w:r w:rsidR="009418C5" w:rsidRPr="00720BED">
        <w:rPr>
          <w:rFonts w:ascii="Times New Roman" w:hAnsi="Times New Roman" w:cs="Times New Roman"/>
          <w:sz w:val="24"/>
          <w:szCs w:val="24"/>
        </w:rPr>
        <w:t>Kota girilmeyen derslere öğrenciler sınırlama olmaksızın kayıt olabilir.</w:t>
      </w:r>
    </w:p>
    <w:p w:rsidR="00183A02" w:rsidRPr="00720BED" w:rsidRDefault="00183A0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d) </w:t>
      </w:r>
      <w:r w:rsidR="003D3D93" w:rsidRPr="00720BED">
        <w:rPr>
          <w:rFonts w:ascii="Times New Roman" w:hAnsi="Times New Roman" w:cs="Times New Roman"/>
          <w:sz w:val="24"/>
          <w:szCs w:val="24"/>
        </w:rPr>
        <w:t>Kotası dolmuş olan seçmeli derslere yazılma yapılamaz.</w:t>
      </w:r>
      <w:r w:rsidR="00E87A6B" w:rsidRPr="00720BED">
        <w:rPr>
          <w:rFonts w:ascii="Times New Roman" w:hAnsi="Times New Roman" w:cs="Times New Roman"/>
          <w:sz w:val="24"/>
          <w:szCs w:val="24"/>
        </w:rPr>
        <w:t xml:space="preserve"> </w:t>
      </w:r>
    </w:p>
    <w:p w:rsidR="00183A02" w:rsidRPr="00720BED" w:rsidRDefault="00183A0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e) </w:t>
      </w:r>
      <w:r w:rsidR="009418C5" w:rsidRPr="00720BED">
        <w:rPr>
          <w:rFonts w:ascii="Times New Roman" w:hAnsi="Times New Roman" w:cs="Times New Roman"/>
          <w:sz w:val="24"/>
          <w:szCs w:val="24"/>
        </w:rPr>
        <w:t>Akademik takvimde belirtilen k</w:t>
      </w:r>
      <w:r w:rsidR="00E87A6B" w:rsidRPr="00720BED">
        <w:rPr>
          <w:rFonts w:ascii="Times New Roman" w:hAnsi="Times New Roman" w:cs="Times New Roman"/>
          <w:sz w:val="24"/>
          <w:szCs w:val="24"/>
        </w:rPr>
        <w:t>apatılacak derslerin belirlenme aşamasında bu derslere kota konulduğu takdirde</w:t>
      </w:r>
      <w:r w:rsidRPr="00720BED">
        <w:rPr>
          <w:rFonts w:ascii="Times New Roman" w:hAnsi="Times New Roman" w:cs="Times New Roman"/>
          <w:sz w:val="24"/>
          <w:szCs w:val="24"/>
        </w:rPr>
        <w:t>,</w:t>
      </w:r>
      <w:r w:rsidR="00E87A6B" w:rsidRPr="00720BED">
        <w:rPr>
          <w:rFonts w:ascii="Times New Roman" w:hAnsi="Times New Roman" w:cs="Times New Roman"/>
          <w:sz w:val="24"/>
          <w:szCs w:val="24"/>
        </w:rPr>
        <w:t xml:space="preserve"> öğrencilerin </w:t>
      </w:r>
      <w:proofErr w:type="spellStart"/>
      <w:r w:rsidR="00E87A6B" w:rsidRPr="00720BED">
        <w:rPr>
          <w:rFonts w:ascii="Times New Roman" w:hAnsi="Times New Roman" w:cs="Times New Roman"/>
          <w:sz w:val="24"/>
          <w:szCs w:val="24"/>
        </w:rPr>
        <w:t>GNO’suna</w:t>
      </w:r>
      <w:proofErr w:type="spellEnd"/>
      <w:r w:rsidR="00E87A6B" w:rsidRPr="00720BED">
        <w:rPr>
          <w:rFonts w:ascii="Times New Roman" w:hAnsi="Times New Roman" w:cs="Times New Roman"/>
          <w:sz w:val="24"/>
          <w:szCs w:val="24"/>
        </w:rPr>
        <w:t xml:space="preserve"> göre yukarıdan aşağıya</w:t>
      </w:r>
      <w:r w:rsidRPr="00720BED">
        <w:rPr>
          <w:rFonts w:ascii="Times New Roman" w:hAnsi="Times New Roman" w:cs="Times New Roman"/>
          <w:sz w:val="24"/>
          <w:szCs w:val="24"/>
        </w:rPr>
        <w:t xml:space="preserve"> göre sıralama yapılır ve</w:t>
      </w:r>
      <w:r w:rsidR="00E87A6B" w:rsidRPr="00720BED">
        <w:rPr>
          <w:rFonts w:ascii="Times New Roman" w:hAnsi="Times New Roman" w:cs="Times New Roman"/>
          <w:sz w:val="24"/>
          <w:szCs w:val="24"/>
        </w:rPr>
        <w:t xml:space="preserve"> </w:t>
      </w:r>
      <w:r w:rsidRPr="00720BED">
        <w:rPr>
          <w:rFonts w:ascii="Times New Roman" w:hAnsi="Times New Roman" w:cs="Times New Roman"/>
          <w:sz w:val="24"/>
          <w:szCs w:val="24"/>
        </w:rPr>
        <w:t xml:space="preserve">kota </w:t>
      </w:r>
      <w:r w:rsidRPr="00720BED">
        <w:rPr>
          <w:rFonts w:ascii="Times New Roman" w:hAnsi="Times New Roman" w:cs="Times New Roman"/>
          <w:sz w:val="24"/>
          <w:szCs w:val="24"/>
        </w:rPr>
        <w:lastRenderedPageBreak/>
        <w:t xml:space="preserve">dikkate alınarak </w:t>
      </w:r>
      <w:r w:rsidR="00E87A6B" w:rsidRPr="00720BED">
        <w:rPr>
          <w:rFonts w:ascii="Times New Roman" w:hAnsi="Times New Roman" w:cs="Times New Roman"/>
          <w:sz w:val="24"/>
          <w:szCs w:val="24"/>
        </w:rPr>
        <w:t xml:space="preserve">seçim gerçekleştirilir. Diğer öğrenciler akademik takvimde belirtilen tarihlerde kotası dolmamış derslere yazılma yapabilirler. </w:t>
      </w:r>
    </w:p>
    <w:p w:rsidR="003D3D93" w:rsidRPr="00720BED" w:rsidRDefault="00183A0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f) </w:t>
      </w:r>
      <w:r w:rsidR="00E87A6B" w:rsidRPr="00720BED">
        <w:rPr>
          <w:rFonts w:ascii="Times New Roman" w:hAnsi="Times New Roman" w:cs="Times New Roman"/>
          <w:sz w:val="24"/>
          <w:szCs w:val="24"/>
        </w:rPr>
        <w:t xml:space="preserve">AKTS eksiği nedeniyle fazladan seçmeli ders almak zorunda olan öğrenciler, bu dersi planında bulunan seçmeli ders yerine alamayacaktır. </w:t>
      </w:r>
      <w:r w:rsidR="00F419E7" w:rsidRPr="00720BED">
        <w:rPr>
          <w:rFonts w:ascii="Times New Roman" w:hAnsi="Times New Roman" w:cs="Times New Roman"/>
          <w:sz w:val="24"/>
          <w:szCs w:val="24"/>
        </w:rPr>
        <w:t>AKTS açığı bulunan</w:t>
      </w:r>
      <w:r w:rsidR="00E87A6B" w:rsidRPr="00720BED">
        <w:rPr>
          <w:rFonts w:ascii="Times New Roman" w:hAnsi="Times New Roman" w:cs="Times New Roman"/>
          <w:sz w:val="24"/>
          <w:szCs w:val="24"/>
        </w:rPr>
        <w:t xml:space="preserve"> öğrenciler</w:t>
      </w:r>
      <w:r w:rsidRPr="00720BED">
        <w:rPr>
          <w:rFonts w:ascii="Times New Roman" w:hAnsi="Times New Roman" w:cs="Times New Roman"/>
          <w:sz w:val="24"/>
          <w:szCs w:val="24"/>
        </w:rPr>
        <w:t xml:space="preserve"> talep ettikleri fazladan seçme</w:t>
      </w:r>
      <w:r w:rsidR="00E87A6B" w:rsidRPr="00720BED">
        <w:rPr>
          <w:rFonts w:ascii="Times New Roman" w:hAnsi="Times New Roman" w:cs="Times New Roman"/>
          <w:sz w:val="24"/>
          <w:szCs w:val="24"/>
        </w:rPr>
        <w:t xml:space="preserve">li dersi mazeretli derse yazılma tarihlerinde ilgili yönetim kurulu kararı ile </w:t>
      </w:r>
      <w:r w:rsidRPr="00720BED">
        <w:rPr>
          <w:rFonts w:ascii="Times New Roman" w:hAnsi="Times New Roman" w:cs="Times New Roman"/>
          <w:sz w:val="24"/>
          <w:szCs w:val="24"/>
        </w:rPr>
        <w:t>seçebilecektir</w:t>
      </w:r>
      <w:r w:rsidR="00E87A6B" w:rsidRPr="00720BED">
        <w:rPr>
          <w:rFonts w:ascii="Times New Roman" w:hAnsi="Times New Roman" w:cs="Times New Roman"/>
          <w:sz w:val="24"/>
          <w:szCs w:val="24"/>
        </w:rPr>
        <w:t>.</w:t>
      </w:r>
    </w:p>
    <w:p w:rsidR="003D3D93" w:rsidRPr="00720BED" w:rsidRDefault="003D3D93"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(8) Öğrencilerin kayıt yenilemedikleri dönemler ile eksik ders aldıkları dönemler eğitim süresinden sayılır. Süresi içinde kayıt yenilemeyenler öğrencilik haklarından yararlanamazlar.</w:t>
      </w:r>
    </w:p>
    <w:p w:rsidR="003D3D93" w:rsidRPr="00720BED" w:rsidRDefault="003D3D93" w:rsidP="004B7EE3">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(9) İkili öğretim yapılan programlarda ö</w:t>
      </w:r>
      <w:r w:rsidR="00304227" w:rsidRPr="00720BED">
        <w:rPr>
          <w:rFonts w:ascii="Times New Roman" w:hAnsi="Times New Roman" w:cs="Times New Roman"/>
          <w:sz w:val="24"/>
          <w:szCs w:val="24"/>
        </w:rPr>
        <w:t xml:space="preserve">ğrenci, çakışan dersi </w:t>
      </w:r>
      <w:r w:rsidRPr="00720BED">
        <w:rPr>
          <w:rFonts w:ascii="Times New Roman" w:hAnsi="Times New Roman" w:cs="Times New Roman"/>
          <w:sz w:val="24"/>
          <w:szCs w:val="24"/>
        </w:rPr>
        <w:t>diğer öğretim türünden alabilir. Tekli öğretim yapılan programlarda öğrenci, çakışan dersi</w:t>
      </w:r>
      <w:r w:rsidR="00304227" w:rsidRPr="00720BED">
        <w:rPr>
          <w:rFonts w:ascii="Times New Roman" w:hAnsi="Times New Roman" w:cs="Times New Roman"/>
          <w:sz w:val="24"/>
          <w:szCs w:val="24"/>
        </w:rPr>
        <w:t>,</w:t>
      </w:r>
      <w:r w:rsidRPr="00720BED">
        <w:rPr>
          <w:rFonts w:ascii="Times New Roman" w:hAnsi="Times New Roman" w:cs="Times New Roman"/>
          <w:sz w:val="24"/>
          <w:szCs w:val="24"/>
        </w:rPr>
        <w:t xml:space="preserve"> varsa dersin diğer grubundan alabilir.</w:t>
      </w:r>
    </w:p>
    <w:p w:rsidR="00183A02" w:rsidRPr="00720BED" w:rsidRDefault="00183A02" w:rsidP="004B7EE3">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Mazeretli Yazılma</w:t>
      </w:r>
    </w:p>
    <w:p w:rsidR="00D70847" w:rsidRPr="00720BED" w:rsidRDefault="003D3D93"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(10</w:t>
      </w:r>
      <w:r w:rsidR="00D70847" w:rsidRPr="00720BED">
        <w:rPr>
          <w:rFonts w:ascii="Times New Roman" w:hAnsi="Times New Roman" w:cs="Times New Roman"/>
          <w:sz w:val="24"/>
          <w:szCs w:val="24"/>
        </w:rPr>
        <w:t xml:space="preserve">) </w:t>
      </w:r>
      <w:r w:rsidR="00476EDA" w:rsidRPr="00720BED">
        <w:rPr>
          <w:rFonts w:ascii="Times New Roman" w:hAnsi="Times New Roman" w:cs="Times New Roman"/>
          <w:sz w:val="24"/>
          <w:szCs w:val="24"/>
        </w:rPr>
        <w:t>Belgelemek kaydıyla a</w:t>
      </w:r>
      <w:r w:rsidR="00DB1DC8" w:rsidRPr="00720BED">
        <w:rPr>
          <w:rFonts w:ascii="Times New Roman" w:hAnsi="Times New Roman" w:cs="Times New Roman"/>
          <w:sz w:val="24"/>
          <w:szCs w:val="24"/>
        </w:rPr>
        <w:t>şağıda belirlenen</w:t>
      </w:r>
      <w:r w:rsidR="00D70847" w:rsidRPr="00720BED">
        <w:rPr>
          <w:rFonts w:ascii="Times New Roman" w:hAnsi="Times New Roman" w:cs="Times New Roman"/>
          <w:sz w:val="24"/>
          <w:szCs w:val="24"/>
        </w:rPr>
        <w:t xml:space="preserve"> mazeretleri nedeniyle kayıt yenileyemeyen öğrenciler; akademik takvimde belirtilen </w:t>
      </w:r>
      <w:r w:rsidR="00476EDA" w:rsidRPr="00720BED">
        <w:rPr>
          <w:rFonts w:ascii="Times New Roman" w:hAnsi="Times New Roman" w:cs="Times New Roman"/>
          <w:sz w:val="24"/>
          <w:szCs w:val="24"/>
        </w:rPr>
        <w:t xml:space="preserve">mazeretli derse yazılma </w:t>
      </w:r>
      <w:r w:rsidR="00D70847" w:rsidRPr="00720BED">
        <w:rPr>
          <w:rFonts w:ascii="Times New Roman" w:hAnsi="Times New Roman" w:cs="Times New Roman"/>
          <w:sz w:val="24"/>
          <w:szCs w:val="24"/>
        </w:rPr>
        <w:t>tarihler</w:t>
      </w:r>
      <w:r w:rsidR="00476EDA" w:rsidRPr="00720BED">
        <w:rPr>
          <w:rFonts w:ascii="Times New Roman" w:hAnsi="Times New Roman" w:cs="Times New Roman"/>
          <w:sz w:val="24"/>
          <w:szCs w:val="24"/>
        </w:rPr>
        <w:t>in</w:t>
      </w:r>
      <w:r w:rsidR="00D70847" w:rsidRPr="00720BED">
        <w:rPr>
          <w:rFonts w:ascii="Times New Roman" w:hAnsi="Times New Roman" w:cs="Times New Roman"/>
          <w:sz w:val="24"/>
          <w:szCs w:val="24"/>
        </w:rPr>
        <w:t xml:space="preserve">de ilgili bölüm/program başkanlığına kayıt yenileme başvurusunu </w:t>
      </w:r>
      <w:r w:rsidR="00476EDA" w:rsidRPr="00720BED">
        <w:rPr>
          <w:rFonts w:ascii="Times New Roman" w:hAnsi="Times New Roman" w:cs="Times New Roman"/>
          <w:sz w:val="24"/>
          <w:szCs w:val="24"/>
        </w:rPr>
        <w:t xml:space="preserve">dilekçe ile </w:t>
      </w:r>
      <w:r w:rsidR="00D70847" w:rsidRPr="00720BED">
        <w:rPr>
          <w:rFonts w:ascii="Times New Roman" w:hAnsi="Times New Roman" w:cs="Times New Roman"/>
          <w:sz w:val="24"/>
          <w:szCs w:val="24"/>
        </w:rPr>
        <w:t>yapar</w:t>
      </w:r>
      <w:r w:rsidR="00476EDA" w:rsidRPr="00720BED">
        <w:rPr>
          <w:rFonts w:ascii="Times New Roman" w:hAnsi="Times New Roman" w:cs="Times New Roman"/>
          <w:sz w:val="24"/>
          <w:szCs w:val="24"/>
        </w:rPr>
        <w:t>lar</w:t>
      </w:r>
      <w:r w:rsidR="00D70847" w:rsidRPr="00720BED">
        <w:rPr>
          <w:rFonts w:ascii="Times New Roman" w:hAnsi="Times New Roman" w:cs="Times New Roman"/>
          <w:sz w:val="24"/>
          <w:szCs w:val="24"/>
        </w:rPr>
        <w:t xml:space="preserve">. Mazeretleri, ilgili eğitim biriminin yönetim kurulunca kabul edilenlerin </w:t>
      </w:r>
      <w:r w:rsidR="00651B2A" w:rsidRPr="00720BED">
        <w:rPr>
          <w:rFonts w:ascii="Times New Roman" w:hAnsi="Times New Roman" w:cs="Times New Roman"/>
          <w:sz w:val="24"/>
          <w:szCs w:val="24"/>
        </w:rPr>
        <w:t>mazeretli derse yazılmaları sisteme işlenir</w:t>
      </w:r>
      <w:r w:rsidR="00D31B2B" w:rsidRPr="00720BED">
        <w:rPr>
          <w:rFonts w:ascii="Times New Roman" w:hAnsi="Times New Roman" w:cs="Times New Roman"/>
          <w:sz w:val="24"/>
          <w:szCs w:val="24"/>
        </w:rPr>
        <w:t>. Derse yazılma işleminin takibinden</w:t>
      </w:r>
      <w:r w:rsidR="00D70847" w:rsidRPr="00720BED">
        <w:rPr>
          <w:rFonts w:ascii="Times New Roman" w:hAnsi="Times New Roman" w:cs="Times New Roman"/>
          <w:sz w:val="24"/>
          <w:szCs w:val="24"/>
        </w:rPr>
        <w:t xml:space="preserve"> öğrenci sorumludur.</w:t>
      </w:r>
    </w:p>
    <w:p w:rsidR="00476EDA" w:rsidRPr="00720BED" w:rsidRDefault="00476EDA" w:rsidP="00024BAA">
      <w:pPr>
        <w:pStyle w:val="ListeParagraf"/>
        <w:numPr>
          <w:ilvl w:val="0"/>
          <w:numId w:val="2"/>
        </w:numPr>
        <w:spacing w:after="0" w:line="360" w:lineRule="auto"/>
        <w:jc w:val="both"/>
        <w:rPr>
          <w:rFonts w:ascii="Times New Roman" w:hAnsi="Times New Roman" w:cs="Times New Roman"/>
          <w:sz w:val="24"/>
          <w:szCs w:val="24"/>
        </w:rPr>
      </w:pPr>
      <w:r w:rsidRPr="00720BED">
        <w:rPr>
          <w:rFonts w:ascii="Times New Roman" w:hAnsi="Times New Roman" w:cs="Times New Roman"/>
          <w:bCs/>
          <w:sz w:val="24"/>
          <w:szCs w:val="24"/>
        </w:rPr>
        <w:t>Hastalık Hali:</w:t>
      </w:r>
      <w:r w:rsidRPr="00720BED">
        <w:rPr>
          <w:rFonts w:ascii="Times New Roman" w:hAnsi="Times New Roman" w:cs="Times New Roman"/>
          <w:sz w:val="24"/>
          <w:szCs w:val="24"/>
        </w:rPr>
        <w:t xml:space="preserve"> Akademik takvimde belirlenen derse yazılma tarihlerinde, öğrencinin veya birinci ya da ikinci derece yakınlarından birinin hastaneye yatmasını gerektirecek nitelikte ciddi bir rahatsızlığı bulunması nedeniyle derse yazılma yapamayan öğrencinin,</w:t>
      </w:r>
      <w:r w:rsidR="00651B2A" w:rsidRPr="00720BED">
        <w:rPr>
          <w:rFonts w:ascii="Times New Roman" w:hAnsi="Times New Roman" w:cs="Times New Roman"/>
          <w:sz w:val="24"/>
          <w:szCs w:val="24"/>
        </w:rPr>
        <w:t xml:space="preserve"> bu durumunu bir raporla belgele</w:t>
      </w:r>
      <w:r w:rsidRPr="00720BED">
        <w:rPr>
          <w:rFonts w:ascii="Times New Roman" w:hAnsi="Times New Roman" w:cs="Times New Roman"/>
          <w:sz w:val="24"/>
          <w:szCs w:val="24"/>
        </w:rPr>
        <w:t>mesi ve dilekçe</w:t>
      </w:r>
      <w:r w:rsidR="00651B2A" w:rsidRPr="00720BED">
        <w:rPr>
          <w:rFonts w:ascii="Times New Roman" w:hAnsi="Times New Roman" w:cs="Times New Roman"/>
          <w:sz w:val="24"/>
          <w:szCs w:val="24"/>
        </w:rPr>
        <w:t xml:space="preserve"> ekinde </w:t>
      </w:r>
      <w:r w:rsidR="00041F56" w:rsidRPr="00720BED">
        <w:rPr>
          <w:rFonts w:ascii="Times New Roman" w:hAnsi="Times New Roman" w:cs="Times New Roman"/>
          <w:sz w:val="24"/>
          <w:szCs w:val="24"/>
        </w:rPr>
        <w:t xml:space="preserve">bölümüne </w:t>
      </w:r>
      <w:r w:rsidR="00651B2A" w:rsidRPr="00720BED">
        <w:rPr>
          <w:rFonts w:ascii="Times New Roman" w:hAnsi="Times New Roman" w:cs="Times New Roman"/>
          <w:sz w:val="24"/>
          <w:szCs w:val="24"/>
        </w:rPr>
        <w:t>sun</w:t>
      </w:r>
      <w:r w:rsidRPr="00720BED">
        <w:rPr>
          <w:rFonts w:ascii="Times New Roman" w:hAnsi="Times New Roman" w:cs="Times New Roman"/>
          <w:sz w:val="24"/>
          <w:szCs w:val="24"/>
        </w:rPr>
        <w:t>ması gerekir.</w:t>
      </w:r>
    </w:p>
    <w:p w:rsidR="00476EDA" w:rsidRPr="00720BED" w:rsidRDefault="00476EDA" w:rsidP="00024BAA">
      <w:pPr>
        <w:pStyle w:val="ListeParagraf"/>
        <w:numPr>
          <w:ilvl w:val="0"/>
          <w:numId w:val="2"/>
        </w:numPr>
        <w:spacing w:after="0" w:line="360" w:lineRule="auto"/>
        <w:jc w:val="both"/>
        <w:rPr>
          <w:rFonts w:ascii="Times New Roman" w:hAnsi="Times New Roman" w:cs="Times New Roman"/>
          <w:sz w:val="24"/>
          <w:szCs w:val="24"/>
        </w:rPr>
      </w:pPr>
      <w:r w:rsidRPr="00720BED">
        <w:rPr>
          <w:rFonts w:ascii="Times New Roman" w:hAnsi="Times New Roman" w:cs="Times New Roman"/>
          <w:bCs/>
          <w:sz w:val="24"/>
          <w:szCs w:val="24"/>
        </w:rPr>
        <w:t>Yakınlarından Birinin Vefatı:</w:t>
      </w:r>
      <w:r w:rsidRPr="00720BED">
        <w:rPr>
          <w:rFonts w:ascii="Times New Roman" w:hAnsi="Times New Roman" w:cs="Times New Roman"/>
          <w:sz w:val="24"/>
          <w:szCs w:val="24"/>
        </w:rPr>
        <w:t xml:space="preserve"> Akademik takvimde belirlenen derse yazılma tarihlerinde, birinci veya ikinci derece </w:t>
      </w:r>
      <w:r w:rsidR="008D101E" w:rsidRPr="00720BED">
        <w:rPr>
          <w:rFonts w:ascii="Times New Roman" w:hAnsi="Times New Roman" w:cs="Times New Roman"/>
          <w:sz w:val="24"/>
          <w:szCs w:val="24"/>
        </w:rPr>
        <w:t xml:space="preserve">kan ve </w:t>
      </w:r>
      <w:r w:rsidR="005F5B3B" w:rsidRPr="00720BED">
        <w:rPr>
          <w:rFonts w:ascii="Times New Roman" w:hAnsi="Times New Roman" w:cs="Times New Roman"/>
          <w:sz w:val="24"/>
          <w:szCs w:val="24"/>
        </w:rPr>
        <w:t>kayın</w:t>
      </w:r>
      <w:r w:rsidR="008D101E" w:rsidRPr="00720BED">
        <w:rPr>
          <w:rFonts w:ascii="Times New Roman" w:hAnsi="Times New Roman" w:cs="Times New Roman"/>
          <w:sz w:val="24"/>
          <w:szCs w:val="24"/>
        </w:rPr>
        <w:t xml:space="preserve"> </w:t>
      </w:r>
      <w:r w:rsidRPr="00720BED">
        <w:rPr>
          <w:rFonts w:ascii="Times New Roman" w:hAnsi="Times New Roman" w:cs="Times New Roman"/>
          <w:sz w:val="24"/>
          <w:szCs w:val="24"/>
        </w:rPr>
        <w:t>yakınlarından birinin vefatı nedeniyle derse yazılma yapamayan öğrencinin,</w:t>
      </w:r>
      <w:r w:rsidR="00245863" w:rsidRPr="00720BED">
        <w:rPr>
          <w:rFonts w:ascii="Times New Roman" w:hAnsi="Times New Roman" w:cs="Times New Roman"/>
          <w:sz w:val="24"/>
          <w:szCs w:val="24"/>
        </w:rPr>
        <w:t xml:space="preserve"> bu durumunu</w:t>
      </w:r>
      <w:r w:rsidR="00DC0BDF" w:rsidRPr="00720BED">
        <w:rPr>
          <w:rFonts w:ascii="Times New Roman" w:hAnsi="Times New Roman" w:cs="Times New Roman"/>
          <w:sz w:val="24"/>
          <w:szCs w:val="24"/>
        </w:rPr>
        <w:t xml:space="preserve"> </w:t>
      </w:r>
      <w:r w:rsidR="00651B2A" w:rsidRPr="00720BED">
        <w:rPr>
          <w:rFonts w:ascii="Times New Roman" w:hAnsi="Times New Roman" w:cs="Times New Roman"/>
          <w:sz w:val="24"/>
          <w:szCs w:val="24"/>
        </w:rPr>
        <w:t>belgele</w:t>
      </w:r>
      <w:r w:rsidRPr="00720BED">
        <w:rPr>
          <w:rFonts w:ascii="Times New Roman" w:hAnsi="Times New Roman" w:cs="Times New Roman"/>
          <w:sz w:val="24"/>
          <w:szCs w:val="24"/>
        </w:rPr>
        <w:t>mesi ve dilekçe</w:t>
      </w:r>
      <w:r w:rsidR="00651B2A" w:rsidRPr="00720BED">
        <w:rPr>
          <w:rFonts w:ascii="Times New Roman" w:hAnsi="Times New Roman" w:cs="Times New Roman"/>
          <w:sz w:val="24"/>
          <w:szCs w:val="24"/>
        </w:rPr>
        <w:t xml:space="preserve"> ekinde </w:t>
      </w:r>
      <w:r w:rsidR="00041F56" w:rsidRPr="00720BED">
        <w:rPr>
          <w:rFonts w:ascii="Times New Roman" w:hAnsi="Times New Roman" w:cs="Times New Roman"/>
          <w:sz w:val="24"/>
          <w:szCs w:val="24"/>
        </w:rPr>
        <w:t xml:space="preserve">bölümüne </w:t>
      </w:r>
      <w:r w:rsidR="00651B2A" w:rsidRPr="00720BED">
        <w:rPr>
          <w:rFonts w:ascii="Times New Roman" w:hAnsi="Times New Roman" w:cs="Times New Roman"/>
          <w:sz w:val="24"/>
          <w:szCs w:val="24"/>
        </w:rPr>
        <w:t>sun</w:t>
      </w:r>
      <w:r w:rsidRPr="00720BED">
        <w:rPr>
          <w:rFonts w:ascii="Times New Roman" w:hAnsi="Times New Roman" w:cs="Times New Roman"/>
          <w:sz w:val="24"/>
          <w:szCs w:val="24"/>
        </w:rPr>
        <w:t>ması gerekir.</w:t>
      </w:r>
    </w:p>
    <w:p w:rsidR="00A42AB8" w:rsidRPr="00720BED" w:rsidRDefault="00A42AB8" w:rsidP="00024BAA">
      <w:pPr>
        <w:pStyle w:val="ListeParagraf"/>
        <w:numPr>
          <w:ilvl w:val="0"/>
          <w:numId w:val="2"/>
        </w:numPr>
        <w:spacing w:after="0" w:line="360" w:lineRule="auto"/>
        <w:jc w:val="both"/>
        <w:rPr>
          <w:rFonts w:ascii="Times New Roman" w:hAnsi="Times New Roman" w:cs="Times New Roman"/>
          <w:sz w:val="24"/>
          <w:szCs w:val="24"/>
        </w:rPr>
      </w:pPr>
      <w:r w:rsidRPr="00720BED">
        <w:rPr>
          <w:rFonts w:ascii="Times New Roman" w:hAnsi="Times New Roman" w:cs="Times New Roman"/>
          <w:bCs/>
          <w:sz w:val="24"/>
          <w:szCs w:val="24"/>
        </w:rPr>
        <w:t>Tutukluluk ve Hükümlülük Hali:</w:t>
      </w:r>
      <w:r w:rsidRPr="00720BED">
        <w:rPr>
          <w:rFonts w:ascii="Times New Roman" w:hAnsi="Times New Roman" w:cs="Times New Roman"/>
          <w:sz w:val="24"/>
          <w:szCs w:val="24"/>
        </w:rPr>
        <w:t xml:space="preserve"> Akademik takvimde belirlenen derse yazılma tarihlerinde, tutuklu </w:t>
      </w:r>
      <w:r w:rsidR="00DC0BDF" w:rsidRPr="00720BED">
        <w:rPr>
          <w:rFonts w:ascii="Times New Roman" w:hAnsi="Times New Roman" w:cs="Times New Roman"/>
          <w:sz w:val="24"/>
          <w:szCs w:val="24"/>
        </w:rPr>
        <w:t xml:space="preserve">veya hükümlü </w:t>
      </w:r>
      <w:r w:rsidRPr="00720BED">
        <w:rPr>
          <w:rFonts w:ascii="Times New Roman" w:hAnsi="Times New Roman" w:cs="Times New Roman"/>
          <w:sz w:val="24"/>
          <w:szCs w:val="24"/>
        </w:rPr>
        <w:t xml:space="preserve">olması </w:t>
      </w:r>
      <w:r w:rsidR="00D91C8F" w:rsidRPr="00720BED">
        <w:rPr>
          <w:rFonts w:ascii="Times New Roman" w:hAnsi="Times New Roman" w:cs="Times New Roman"/>
          <w:sz w:val="24"/>
          <w:szCs w:val="24"/>
        </w:rPr>
        <w:t>nedeniyle derse yazılma yapamayan öğrencinin</w:t>
      </w:r>
      <w:r w:rsidRPr="00720BED">
        <w:rPr>
          <w:rFonts w:ascii="Times New Roman" w:hAnsi="Times New Roman" w:cs="Times New Roman"/>
          <w:sz w:val="24"/>
          <w:szCs w:val="24"/>
        </w:rPr>
        <w:t xml:space="preserve">, bu </w:t>
      </w:r>
      <w:r w:rsidR="00D91C8F" w:rsidRPr="00720BED">
        <w:rPr>
          <w:rFonts w:ascii="Times New Roman" w:hAnsi="Times New Roman" w:cs="Times New Roman"/>
          <w:sz w:val="24"/>
          <w:szCs w:val="24"/>
        </w:rPr>
        <w:t>durumunu belgelemesi</w:t>
      </w:r>
      <w:r w:rsidRPr="00720BED">
        <w:rPr>
          <w:rFonts w:ascii="Times New Roman" w:hAnsi="Times New Roman" w:cs="Times New Roman"/>
          <w:sz w:val="24"/>
          <w:szCs w:val="24"/>
        </w:rPr>
        <w:t xml:space="preserve"> ve dilekçe</w:t>
      </w:r>
      <w:r w:rsidR="00DC0BDF" w:rsidRPr="00720BED">
        <w:rPr>
          <w:rFonts w:ascii="Times New Roman" w:hAnsi="Times New Roman" w:cs="Times New Roman"/>
          <w:sz w:val="24"/>
          <w:szCs w:val="24"/>
        </w:rPr>
        <w:t xml:space="preserve"> ekinde </w:t>
      </w:r>
      <w:r w:rsidR="00041F56" w:rsidRPr="00720BED">
        <w:rPr>
          <w:rFonts w:ascii="Times New Roman" w:hAnsi="Times New Roman" w:cs="Times New Roman"/>
          <w:sz w:val="24"/>
          <w:szCs w:val="24"/>
        </w:rPr>
        <w:t xml:space="preserve">bölümüne </w:t>
      </w:r>
      <w:r w:rsidR="00DC0BDF" w:rsidRPr="00720BED">
        <w:rPr>
          <w:rFonts w:ascii="Times New Roman" w:hAnsi="Times New Roman" w:cs="Times New Roman"/>
          <w:sz w:val="24"/>
          <w:szCs w:val="24"/>
        </w:rPr>
        <w:t>sun</w:t>
      </w:r>
      <w:r w:rsidRPr="00720BED">
        <w:rPr>
          <w:rFonts w:ascii="Times New Roman" w:hAnsi="Times New Roman" w:cs="Times New Roman"/>
          <w:sz w:val="24"/>
          <w:szCs w:val="24"/>
        </w:rPr>
        <w:t>ması gerekir.</w:t>
      </w:r>
    </w:p>
    <w:p w:rsidR="00A42AB8" w:rsidRPr="00720BED" w:rsidRDefault="00A42AB8" w:rsidP="00024BAA">
      <w:pPr>
        <w:pStyle w:val="ListeParagraf"/>
        <w:numPr>
          <w:ilvl w:val="0"/>
          <w:numId w:val="2"/>
        </w:numPr>
        <w:spacing w:after="0" w:line="360" w:lineRule="auto"/>
        <w:jc w:val="both"/>
        <w:rPr>
          <w:rFonts w:ascii="Times New Roman" w:hAnsi="Times New Roman" w:cs="Times New Roman"/>
          <w:sz w:val="24"/>
          <w:szCs w:val="24"/>
        </w:rPr>
      </w:pPr>
      <w:r w:rsidRPr="00720BED">
        <w:rPr>
          <w:rFonts w:ascii="Times New Roman" w:hAnsi="Times New Roman" w:cs="Times New Roman"/>
          <w:bCs/>
          <w:sz w:val="24"/>
          <w:szCs w:val="24"/>
        </w:rPr>
        <w:t xml:space="preserve">Maddi Durumun </w:t>
      </w:r>
      <w:r w:rsidR="00D91C8F" w:rsidRPr="00720BED">
        <w:rPr>
          <w:rFonts w:ascii="Times New Roman" w:hAnsi="Times New Roman" w:cs="Times New Roman"/>
          <w:bCs/>
          <w:sz w:val="24"/>
          <w:szCs w:val="24"/>
        </w:rPr>
        <w:t>Elverişsiz</w:t>
      </w:r>
      <w:r w:rsidRPr="00720BED">
        <w:rPr>
          <w:rFonts w:ascii="Times New Roman" w:hAnsi="Times New Roman" w:cs="Times New Roman"/>
          <w:bCs/>
          <w:sz w:val="24"/>
          <w:szCs w:val="24"/>
        </w:rPr>
        <w:t xml:space="preserve"> Olması Hali:</w:t>
      </w:r>
      <w:r w:rsidRPr="00720BED">
        <w:rPr>
          <w:rFonts w:ascii="Times New Roman" w:hAnsi="Times New Roman" w:cs="Times New Roman"/>
          <w:sz w:val="24"/>
          <w:szCs w:val="24"/>
        </w:rPr>
        <w:t xml:space="preserve"> Akademik takvimde belirl</w:t>
      </w:r>
      <w:r w:rsidR="00D91C8F" w:rsidRPr="00720BED">
        <w:rPr>
          <w:rFonts w:ascii="Times New Roman" w:hAnsi="Times New Roman" w:cs="Times New Roman"/>
          <w:sz w:val="24"/>
          <w:szCs w:val="24"/>
        </w:rPr>
        <w:t>enen derse yazılma tarihlerinde</w:t>
      </w:r>
      <w:r w:rsidRPr="00720BED">
        <w:rPr>
          <w:rFonts w:ascii="Times New Roman" w:hAnsi="Times New Roman" w:cs="Times New Roman"/>
          <w:sz w:val="24"/>
          <w:szCs w:val="24"/>
        </w:rPr>
        <w:t xml:space="preserve"> </w:t>
      </w:r>
      <w:r w:rsidR="00D91C8F" w:rsidRPr="00720BED">
        <w:rPr>
          <w:rFonts w:ascii="Times New Roman" w:hAnsi="Times New Roman" w:cs="Times New Roman"/>
          <w:sz w:val="24"/>
          <w:szCs w:val="24"/>
        </w:rPr>
        <w:t xml:space="preserve">maddi durum elverişsizliği sebebiyle derse yazılma yapamaması durumunda öğrencinin, </w:t>
      </w:r>
      <w:r w:rsidRPr="00720BED">
        <w:rPr>
          <w:rFonts w:ascii="Times New Roman" w:hAnsi="Times New Roman" w:cs="Times New Roman"/>
          <w:sz w:val="24"/>
          <w:szCs w:val="24"/>
        </w:rPr>
        <w:t>resmi kurumlardan alaca</w:t>
      </w:r>
      <w:r w:rsidR="00651B2A" w:rsidRPr="00720BED">
        <w:rPr>
          <w:rFonts w:ascii="Times New Roman" w:hAnsi="Times New Roman" w:cs="Times New Roman"/>
          <w:sz w:val="24"/>
          <w:szCs w:val="24"/>
        </w:rPr>
        <w:t>ğı</w:t>
      </w:r>
      <w:r w:rsidRPr="00720BED">
        <w:rPr>
          <w:rFonts w:ascii="Times New Roman" w:hAnsi="Times New Roman" w:cs="Times New Roman"/>
          <w:sz w:val="24"/>
          <w:szCs w:val="24"/>
        </w:rPr>
        <w:t xml:space="preserve"> ihtiyaç sa</w:t>
      </w:r>
      <w:r w:rsidR="00651B2A" w:rsidRPr="00720BED">
        <w:rPr>
          <w:rFonts w:ascii="Times New Roman" w:hAnsi="Times New Roman" w:cs="Times New Roman"/>
          <w:sz w:val="24"/>
          <w:szCs w:val="24"/>
        </w:rPr>
        <w:t>hibi olduğ</w:t>
      </w:r>
      <w:r w:rsidRPr="00720BED">
        <w:rPr>
          <w:rFonts w:ascii="Times New Roman" w:hAnsi="Times New Roman" w:cs="Times New Roman"/>
          <w:sz w:val="24"/>
          <w:szCs w:val="24"/>
        </w:rPr>
        <w:t>una dair belge</w:t>
      </w:r>
      <w:r w:rsidR="00D91C8F" w:rsidRPr="00720BED">
        <w:rPr>
          <w:rFonts w:ascii="Times New Roman" w:hAnsi="Times New Roman" w:cs="Times New Roman"/>
          <w:sz w:val="24"/>
          <w:szCs w:val="24"/>
        </w:rPr>
        <w:t>yi</w:t>
      </w:r>
      <w:r w:rsidRPr="00720BED">
        <w:rPr>
          <w:rFonts w:ascii="Times New Roman" w:hAnsi="Times New Roman" w:cs="Times New Roman"/>
          <w:sz w:val="24"/>
          <w:szCs w:val="24"/>
        </w:rPr>
        <w:t xml:space="preserve"> </w:t>
      </w:r>
      <w:r w:rsidR="00D91C8F" w:rsidRPr="00720BED">
        <w:rPr>
          <w:rFonts w:ascii="Times New Roman" w:hAnsi="Times New Roman" w:cs="Times New Roman"/>
          <w:sz w:val="24"/>
          <w:szCs w:val="24"/>
        </w:rPr>
        <w:t xml:space="preserve">dilekçe ekinde </w:t>
      </w:r>
      <w:r w:rsidR="00041F56" w:rsidRPr="00720BED">
        <w:rPr>
          <w:rFonts w:ascii="Times New Roman" w:hAnsi="Times New Roman" w:cs="Times New Roman"/>
          <w:sz w:val="24"/>
          <w:szCs w:val="24"/>
        </w:rPr>
        <w:t xml:space="preserve">bölümüne </w:t>
      </w:r>
      <w:r w:rsidR="00D91C8F" w:rsidRPr="00720BED">
        <w:rPr>
          <w:rFonts w:ascii="Times New Roman" w:hAnsi="Times New Roman" w:cs="Times New Roman"/>
          <w:sz w:val="24"/>
          <w:szCs w:val="24"/>
        </w:rPr>
        <w:t>sunması gerekir.</w:t>
      </w:r>
    </w:p>
    <w:p w:rsidR="00A46115" w:rsidRPr="00720BED" w:rsidRDefault="00A46115" w:rsidP="00024BAA">
      <w:pPr>
        <w:pStyle w:val="ListeParagraf"/>
        <w:numPr>
          <w:ilvl w:val="0"/>
          <w:numId w:val="2"/>
        </w:numPr>
        <w:spacing w:after="0" w:line="360" w:lineRule="auto"/>
        <w:jc w:val="both"/>
        <w:rPr>
          <w:rFonts w:ascii="Times New Roman" w:hAnsi="Times New Roman" w:cs="Times New Roman"/>
          <w:sz w:val="24"/>
          <w:szCs w:val="24"/>
        </w:rPr>
      </w:pPr>
      <w:r w:rsidRPr="00720BED">
        <w:rPr>
          <w:rFonts w:ascii="Times New Roman" w:hAnsi="Times New Roman" w:cs="Times New Roman"/>
          <w:bCs/>
          <w:sz w:val="24"/>
          <w:szCs w:val="24"/>
        </w:rPr>
        <w:t>Üniversite ve Diğer Resmi Kurumlarca Görevlendirilme Hali:</w:t>
      </w:r>
      <w:r w:rsidRPr="00720BED">
        <w:rPr>
          <w:rFonts w:ascii="Times New Roman" w:hAnsi="Times New Roman" w:cs="Times New Roman"/>
          <w:sz w:val="24"/>
          <w:szCs w:val="24"/>
        </w:rPr>
        <w:t xml:space="preserve"> Akademik takvimde belirlenen derse yazılma tarihlerinde, ulusal veya uluslararası yarışma, sportif faaliyet vb. nedenle</w:t>
      </w:r>
      <w:r w:rsidR="008E7ACC" w:rsidRPr="00720BED">
        <w:rPr>
          <w:rFonts w:ascii="Times New Roman" w:hAnsi="Times New Roman" w:cs="Times New Roman"/>
          <w:sz w:val="24"/>
          <w:szCs w:val="24"/>
        </w:rPr>
        <w:t>rle</w:t>
      </w:r>
      <w:r w:rsidRPr="00720BED">
        <w:rPr>
          <w:rFonts w:ascii="Times New Roman" w:hAnsi="Times New Roman" w:cs="Times New Roman"/>
          <w:sz w:val="24"/>
          <w:szCs w:val="24"/>
        </w:rPr>
        <w:t xml:space="preserve"> </w:t>
      </w:r>
      <w:r w:rsidRPr="00720BED">
        <w:rPr>
          <w:rFonts w:ascii="Times New Roman" w:hAnsi="Times New Roman" w:cs="Times New Roman"/>
          <w:sz w:val="24"/>
          <w:szCs w:val="24"/>
        </w:rPr>
        <w:lastRenderedPageBreak/>
        <w:t xml:space="preserve">üniversite veya diğer resmi kurumlarca görevlendirilmesi </w:t>
      </w:r>
      <w:r w:rsidR="008E7ACC" w:rsidRPr="00720BED">
        <w:rPr>
          <w:rFonts w:ascii="Times New Roman" w:hAnsi="Times New Roman" w:cs="Times New Roman"/>
          <w:sz w:val="24"/>
          <w:szCs w:val="24"/>
        </w:rPr>
        <w:t>sebebiyle</w:t>
      </w:r>
      <w:r w:rsidRPr="00720BED">
        <w:rPr>
          <w:rFonts w:ascii="Times New Roman" w:hAnsi="Times New Roman" w:cs="Times New Roman"/>
          <w:sz w:val="24"/>
          <w:szCs w:val="24"/>
        </w:rPr>
        <w:t xml:space="preserve"> derse yazılma yapamayan öğrencinin, bu durumunu belgelemesi ve dilekçe ekinde </w:t>
      </w:r>
      <w:r w:rsidR="00041F56" w:rsidRPr="00720BED">
        <w:rPr>
          <w:rFonts w:ascii="Times New Roman" w:hAnsi="Times New Roman" w:cs="Times New Roman"/>
          <w:sz w:val="24"/>
          <w:szCs w:val="24"/>
        </w:rPr>
        <w:t xml:space="preserve">bölümüne </w:t>
      </w:r>
      <w:r w:rsidRPr="00720BED">
        <w:rPr>
          <w:rFonts w:ascii="Times New Roman" w:hAnsi="Times New Roman" w:cs="Times New Roman"/>
          <w:sz w:val="24"/>
          <w:szCs w:val="24"/>
        </w:rPr>
        <w:t>sunması gerekir.</w:t>
      </w:r>
    </w:p>
    <w:p w:rsidR="00367690" w:rsidRPr="00720BED" w:rsidRDefault="00224F2A" w:rsidP="00DB524F">
      <w:pPr>
        <w:pStyle w:val="ListeParagraf"/>
        <w:numPr>
          <w:ilvl w:val="0"/>
          <w:numId w:val="2"/>
        </w:numPr>
        <w:spacing w:after="0" w:line="360" w:lineRule="auto"/>
        <w:jc w:val="both"/>
        <w:rPr>
          <w:rFonts w:ascii="Times New Roman" w:hAnsi="Times New Roman" w:cs="Times New Roman"/>
          <w:sz w:val="24"/>
          <w:szCs w:val="24"/>
        </w:rPr>
      </w:pPr>
      <w:r w:rsidRPr="00720BED">
        <w:rPr>
          <w:rFonts w:ascii="Times New Roman" w:hAnsi="Times New Roman" w:cs="Times New Roman"/>
          <w:bCs/>
          <w:sz w:val="24"/>
          <w:szCs w:val="24"/>
        </w:rPr>
        <w:t xml:space="preserve">Diğer Nedenler: </w:t>
      </w:r>
      <w:r w:rsidRPr="00720BED">
        <w:rPr>
          <w:rFonts w:ascii="Times New Roman" w:hAnsi="Times New Roman" w:cs="Times New Roman"/>
          <w:sz w:val="24"/>
          <w:szCs w:val="24"/>
        </w:rPr>
        <w:t>Akademik takvimde belirlenen derse yazılma tarihlerinde, ön görülemeyen nedenlerle derse yazılma yapamayan öğrencinin</w:t>
      </w:r>
      <w:r w:rsidR="00DB524F" w:rsidRPr="00720BED">
        <w:rPr>
          <w:rFonts w:ascii="Times New Roman" w:hAnsi="Times New Roman" w:cs="Times New Roman"/>
          <w:sz w:val="24"/>
          <w:szCs w:val="24"/>
        </w:rPr>
        <w:t xml:space="preserve"> dilekçesini</w:t>
      </w:r>
      <w:r w:rsidRPr="00720BED">
        <w:rPr>
          <w:rFonts w:ascii="Times New Roman" w:hAnsi="Times New Roman" w:cs="Times New Roman"/>
          <w:sz w:val="24"/>
          <w:szCs w:val="24"/>
        </w:rPr>
        <w:t xml:space="preserve"> </w:t>
      </w:r>
      <w:r w:rsidR="00DB524F" w:rsidRPr="00720BED">
        <w:rPr>
          <w:rFonts w:ascii="Times New Roman" w:hAnsi="Times New Roman" w:cs="Times New Roman"/>
          <w:sz w:val="24"/>
          <w:szCs w:val="24"/>
        </w:rPr>
        <w:t xml:space="preserve">mazeretini belgeleyen ekleri ile birlikte </w:t>
      </w:r>
      <w:r w:rsidR="00041F56" w:rsidRPr="00720BED">
        <w:rPr>
          <w:rFonts w:ascii="Times New Roman" w:hAnsi="Times New Roman" w:cs="Times New Roman"/>
          <w:sz w:val="24"/>
          <w:szCs w:val="24"/>
        </w:rPr>
        <w:t>bölümüne</w:t>
      </w:r>
      <w:r w:rsidRPr="00720BED">
        <w:rPr>
          <w:rFonts w:ascii="Times New Roman" w:hAnsi="Times New Roman" w:cs="Times New Roman"/>
          <w:sz w:val="24"/>
          <w:szCs w:val="24"/>
        </w:rPr>
        <w:t xml:space="preserve"> sunması gerekir.</w:t>
      </w:r>
    </w:p>
    <w:p w:rsidR="00617667" w:rsidRPr="00720BED" w:rsidRDefault="003D3D93"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(11</w:t>
      </w:r>
      <w:r w:rsidR="00AA7B2D" w:rsidRPr="00720BED">
        <w:rPr>
          <w:rFonts w:ascii="Times New Roman" w:hAnsi="Times New Roman" w:cs="Times New Roman"/>
          <w:sz w:val="24"/>
          <w:szCs w:val="24"/>
        </w:rPr>
        <w:t xml:space="preserve">) </w:t>
      </w:r>
      <w:r w:rsidR="00617667" w:rsidRPr="00720BED">
        <w:rPr>
          <w:rFonts w:ascii="Times New Roman" w:hAnsi="Times New Roman" w:cs="Times New Roman"/>
          <w:sz w:val="24"/>
          <w:szCs w:val="24"/>
        </w:rPr>
        <w:t>Mazeretli yazılma aşağıdaki şekilde yapılır:</w:t>
      </w:r>
    </w:p>
    <w:p w:rsidR="00617667" w:rsidRPr="00720BED" w:rsidRDefault="004E5BE8" w:rsidP="005C7455">
      <w:pPr>
        <w:pStyle w:val="ListeParagraf"/>
        <w:numPr>
          <w:ilvl w:val="0"/>
          <w:numId w:val="7"/>
        </w:numPr>
        <w:jc w:val="both"/>
        <w:rPr>
          <w:rFonts w:ascii="Times New Roman" w:hAnsi="Times New Roman" w:cs="Times New Roman"/>
          <w:sz w:val="24"/>
          <w:szCs w:val="24"/>
        </w:rPr>
      </w:pPr>
      <w:r w:rsidRPr="00720BED">
        <w:rPr>
          <w:rFonts w:ascii="Times New Roman" w:hAnsi="Times New Roman" w:cs="Times New Roman"/>
          <w:sz w:val="24"/>
          <w:szCs w:val="24"/>
        </w:rPr>
        <w:t>İkinci öğretimi olmayan eğitim birimleri hariç, m</w:t>
      </w:r>
      <w:r w:rsidR="00617667" w:rsidRPr="00720BED">
        <w:rPr>
          <w:rFonts w:ascii="Times New Roman" w:hAnsi="Times New Roman" w:cs="Times New Roman"/>
          <w:sz w:val="24"/>
          <w:szCs w:val="24"/>
        </w:rPr>
        <w:t xml:space="preserve">azeretli yazılmada grup değişikliği yapılamaz. </w:t>
      </w:r>
    </w:p>
    <w:p w:rsidR="004E5BE8" w:rsidRPr="00720BED" w:rsidRDefault="004E5BE8" w:rsidP="005C7455">
      <w:pPr>
        <w:pStyle w:val="ListeParagraf"/>
        <w:numPr>
          <w:ilvl w:val="0"/>
          <w:numId w:val="7"/>
        </w:numPr>
        <w:jc w:val="both"/>
        <w:rPr>
          <w:rFonts w:ascii="Times New Roman" w:hAnsi="Times New Roman" w:cs="Times New Roman"/>
          <w:sz w:val="24"/>
          <w:szCs w:val="24"/>
        </w:rPr>
      </w:pPr>
      <w:r w:rsidRPr="00720BED">
        <w:rPr>
          <w:rFonts w:ascii="Times New Roman" w:hAnsi="Times New Roman" w:cs="Times New Roman"/>
          <w:sz w:val="24"/>
          <w:szCs w:val="24"/>
        </w:rPr>
        <w:t xml:space="preserve">Mazeretli yazılmada öğretim türü değişikliği yapılabilir. </w:t>
      </w:r>
    </w:p>
    <w:p w:rsidR="004E5BE8" w:rsidRPr="00720BED" w:rsidRDefault="004E5BE8" w:rsidP="005C7455">
      <w:pPr>
        <w:pStyle w:val="ListeParagraf"/>
        <w:numPr>
          <w:ilvl w:val="0"/>
          <w:numId w:val="7"/>
        </w:numPr>
        <w:jc w:val="both"/>
        <w:rPr>
          <w:rFonts w:ascii="Times New Roman" w:hAnsi="Times New Roman" w:cs="Times New Roman"/>
          <w:sz w:val="24"/>
          <w:szCs w:val="24"/>
        </w:rPr>
      </w:pPr>
      <w:r w:rsidRPr="00720BED">
        <w:rPr>
          <w:rFonts w:ascii="Times New Roman" w:hAnsi="Times New Roman" w:cs="Times New Roman"/>
          <w:sz w:val="24"/>
          <w:szCs w:val="24"/>
        </w:rPr>
        <w:t>Mazeretli yazılmada grup seçimi yapılamaz.</w:t>
      </w:r>
    </w:p>
    <w:p w:rsidR="004E5BE8" w:rsidRPr="00720BED" w:rsidRDefault="004E5BE8" w:rsidP="005C7455">
      <w:pPr>
        <w:pStyle w:val="ListeParagraf"/>
        <w:numPr>
          <w:ilvl w:val="0"/>
          <w:numId w:val="7"/>
        </w:numPr>
        <w:jc w:val="both"/>
        <w:rPr>
          <w:rFonts w:ascii="Times New Roman" w:hAnsi="Times New Roman" w:cs="Times New Roman"/>
          <w:sz w:val="24"/>
          <w:szCs w:val="24"/>
        </w:rPr>
      </w:pPr>
      <w:r w:rsidRPr="00720BED">
        <w:rPr>
          <w:rFonts w:ascii="Times New Roman" w:hAnsi="Times New Roman" w:cs="Times New Roman"/>
          <w:sz w:val="24"/>
          <w:szCs w:val="24"/>
        </w:rPr>
        <w:t>Seçmeli dersten çıkılamaz. Bu işlem Ekle sil tarihlerinde gerçekleştirilebilir.</w:t>
      </w:r>
    </w:p>
    <w:p w:rsidR="004E5BE8" w:rsidRPr="00720BED" w:rsidRDefault="004E5BE8" w:rsidP="005C7455">
      <w:pPr>
        <w:pStyle w:val="ListeParagraf"/>
        <w:numPr>
          <w:ilvl w:val="0"/>
          <w:numId w:val="7"/>
        </w:numPr>
        <w:jc w:val="both"/>
        <w:rPr>
          <w:rFonts w:ascii="Times New Roman" w:hAnsi="Times New Roman" w:cs="Times New Roman"/>
          <w:sz w:val="24"/>
          <w:szCs w:val="24"/>
        </w:rPr>
      </w:pPr>
      <w:r w:rsidRPr="00720BED">
        <w:rPr>
          <w:rFonts w:ascii="Times New Roman" w:hAnsi="Times New Roman" w:cs="Times New Roman"/>
          <w:sz w:val="24"/>
          <w:szCs w:val="24"/>
        </w:rPr>
        <w:t>Öğrenci yazılmış olduğu zorunlu dersten çıkamaz.  Bu işlem Ekle sil tarihlerinde gerçekleştirilebilir.</w:t>
      </w:r>
    </w:p>
    <w:p w:rsidR="004E5BE8" w:rsidRPr="00720BED" w:rsidRDefault="004E5BE8" w:rsidP="005C7455">
      <w:pPr>
        <w:pStyle w:val="ListeParagraf"/>
        <w:numPr>
          <w:ilvl w:val="0"/>
          <w:numId w:val="7"/>
        </w:numPr>
        <w:jc w:val="both"/>
        <w:rPr>
          <w:rFonts w:ascii="Times New Roman" w:hAnsi="Times New Roman" w:cs="Times New Roman"/>
          <w:sz w:val="24"/>
          <w:szCs w:val="24"/>
        </w:rPr>
      </w:pPr>
      <w:r w:rsidRPr="00720BED">
        <w:rPr>
          <w:rFonts w:ascii="Times New Roman" w:hAnsi="Times New Roman" w:cs="Times New Roman"/>
          <w:sz w:val="24"/>
          <w:szCs w:val="24"/>
        </w:rPr>
        <w:t>Kotası dolan seçmeli derse yazılma yapılamaz.</w:t>
      </w:r>
    </w:p>
    <w:p w:rsidR="004E5BE8" w:rsidRPr="00720BED" w:rsidRDefault="004E5BE8" w:rsidP="005C7455">
      <w:pPr>
        <w:pStyle w:val="ListeParagraf"/>
        <w:numPr>
          <w:ilvl w:val="0"/>
          <w:numId w:val="7"/>
        </w:numPr>
        <w:jc w:val="both"/>
        <w:rPr>
          <w:rFonts w:ascii="Times New Roman" w:hAnsi="Times New Roman" w:cs="Times New Roman"/>
          <w:sz w:val="24"/>
          <w:szCs w:val="24"/>
        </w:rPr>
      </w:pPr>
      <w:r w:rsidRPr="00720BED">
        <w:rPr>
          <w:rFonts w:ascii="Times New Roman" w:hAnsi="Times New Roman" w:cs="Times New Roman"/>
          <w:sz w:val="24"/>
          <w:szCs w:val="24"/>
        </w:rPr>
        <w:t>İlgili Yönetim Kurul</w:t>
      </w:r>
      <w:r w:rsidR="00DC18BE" w:rsidRPr="00720BED">
        <w:rPr>
          <w:rFonts w:ascii="Times New Roman" w:hAnsi="Times New Roman" w:cs="Times New Roman"/>
          <w:sz w:val="24"/>
          <w:szCs w:val="24"/>
        </w:rPr>
        <w:t>u</w:t>
      </w:r>
      <w:r w:rsidRPr="00720BED">
        <w:rPr>
          <w:rFonts w:ascii="Times New Roman" w:hAnsi="Times New Roman" w:cs="Times New Roman"/>
          <w:sz w:val="24"/>
          <w:szCs w:val="24"/>
        </w:rPr>
        <w:t xml:space="preserve"> Kararı ile mazeretli yazılma kesinlik kazanır.</w:t>
      </w:r>
    </w:p>
    <w:p w:rsidR="00617667" w:rsidRPr="00720BED" w:rsidRDefault="004E5BE8"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Farklı Bölüm/Programdan derse yazılma</w:t>
      </w:r>
    </w:p>
    <w:p w:rsidR="00D70847" w:rsidRPr="00720BED" w:rsidRDefault="004E5BE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(12) </w:t>
      </w:r>
      <w:r w:rsidR="00D70847" w:rsidRPr="00720BED">
        <w:rPr>
          <w:rFonts w:ascii="Times New Roman" w:hAnsi="Times New Roman" w:cs="Times New Roman"/>
          <w:sz w:val="24"/>
          <w:szCs w:val="24"/>
        </w:rPr>
        <w:t xml:space="preserve">Akademik takvimde belirlenen mazeretli derse yazılma tarihlerinde, öğrencinin başvurusu üzerine bölüm/program başkanlığının uygun görüşü ve eğitim biriminin yönetim kurulu kararı ile </w:t>
      </w:r>
      <w:r w:rsidR="00367690" w:rsidRPr="00720BED">
        <w:rPr>
          <w:rFonts w:ascii="Times New Roman" w:hAnsi="Times New Roman" w:cs="Times New Roman"/>
          <w:sz w:val="24"/>
          <w:szCs w:val="24"/>
        </w:rPr>
        <w:t>almak istediği ders</w:t>
      </w:r>
      <w:r w:rsidRPr="00720BED">
        <w:rPr>
          <w:rFonts w:ascii="Times New Roman" w:hAnsi="Times New Roman" w:cs="Times New Roman"/>
          <w:sz w:val="24"/>
          <w:szCs w:val="24"/>
        </w:rPr>
        <w:t>,</w:t>
      </w:r>
      <w:r w:rsidR="00367690" w:rsidRPr="00720BED">
        <w:rPr>
          <w:rFonts w:ascii="Times New Roman" w:hAnsi="Times New Roman" w:cs="Times New Roman"/>
          <w:sz w:val="24"/>
          <w:szCs w:val="24"/>
        </w:rPr>
        <w:t xml:space="preserve"> açılmadığı veya dersin diğer gruplarında ya da öğretim türünde çakıştığı takdirde </w:t>
      </w:r>
      <w:r w:rsidR="00D70847" w:rsidRPr="00720BED">
        <w:rPr>
          <w:rFonts w:ascii="Times New Roman" w:hAnsi="Times New Roman" w:cs="Times New Roman"/>
          <w:sz w:val="24"/>
          <w:szCs w:val="24"/>
        </w:rPr>
        <w:t>f</w:t>
      </w:r>
      <w:r w:rsidR="00B81705" w:rsidRPr="00720BED">
        <w:rPr>
          <w:rFonts w:ascii="Times New Roman" w:hAnsi="Times New Roman" w:cs="Times New Roman"/>
          <w:sz w:val="24"/>
          <w:szCs w:val="24"/>
        </w:rPr>
        <w:t xml:space="preserve">arklı </w:t>
      </w:r>
      <w:r w:rsidR="00E50674" w:rsidRPr="00720BED">
        <w:rPr>
          <w:rFonts w:ascii="Times New Roman" w:hAnsi="Times New Roman" w:cs="Times New Roman"/>
          <w:sz w:val="24"/>
          <w:szCs w:val="24"/>
        </w:rPr>
        <w:t>bölüm/</w:t>
      </w:r>
      <w:r w:rsidR="00B81705" w:rsidRPr="00720BED">
        <w:rPr>
          <w:rFonts w:ascii="Times New Roman" w:hAnsi="Times New Roman" w:cs="Times New Roman"/>
          <w:sz w:val="24"/>
          <w:szCs w:val="24"/>
        </w:rPr>
        <w:t>programlardan alınabilir</w:t>
      </w:r>
      <w:r w:rsidR="00367690" w:rsidRPr="00720BED">
        <w:rPr>
          <w:rFonts w:ascii="Times New Roman" w:hAnsi="Times New Roman" w:cs="Times New Roman"/>
          <w:sz w:val="24"/>
          <w:szCs w:val="24"/>
        </w:rPr>
        <w:t xml:space="preserve">. Farklı </w:t>
      </w:r>
      <w:r w:rsidR="00E50674" w:rsidRPr="00720BED">
        <w:rPr>
          <w:rFonts w:ascii="Times New Roman" w:hAnsi="Times New Roman" w:cs="Times New Roman"/>
          <w:sz w:val="24"/>
          <w:szCs w:val="24"/>
        </w:rPr>
        <w:t>bölüm/</w:t>
      </w:r>
      <w:r w:rsidR="00367690" w:rsidRPr="00720BED">
        <w:rPr>
          <w:rFonts w:ascii="Times New Roman" w:hAnsi="Times New Roman" w:cs="Times New Roman"/>
          <w:sz w:val="24"/>
          <w:szCs w:val="24"/>
        </w:rPr>
        <w:t xml:space="preserve">programdan derse yazılmalarda her iki </w:t>
      </w:r>
      <w:r w:rsidR="00E50674" w:rsidRPr="00720BED">
        <w:rPr>
          <w:rFonts w:ascii="Times New Roman" w:hAnsi="Times New Roman" w:cs="Times New Roman"/>
          <w:sz w:val="24"/>
          <w:szCs w:val="24"/>
        </w:rPr>
        <w:t>bölüm/</w:t>
      </w:r>
      <w:r w:rsidR="00367690" w:rsidRPr="00720BED">
        <w:rPr>
          <w:rFonts w:ascii="Times New Roman" w:hAnsi="Times New Roman" w:cs="Times New Roman"/>
          <w:sz w:val="24"/>
          <w:szCs w:val="24"/>
        </w:rPr>
        <w:t xml:space="preserve">program başkanlığının da onayı gerekmektedir. </w:t>
      </w:r>
      <w:r w:rsidR="00DB524F" w:rsidRPr="00720BED">
        <w:rPr>
          <w:rFonts w:ascii="Times New Roman" w:hAnsi="Times New Roman" w:cs="Times New Roman"/>
          <w:sz w:val="24"/>
          <w:szCs w:val="24"/>
        </w:rPr>
        <w:t xml:space="preserve">Farklı </w:t>
      </w:r>
      <w:r w:rsidR="00E50674" w:rsidRPr="00720BED">
        <w:rPr>
          <w:rFonts w:ascii="Times New Roman" w:hAnsi="Times New Roman" w:cs="Times New Roman"/>
          <w:sz w:val="24"/>
          <w:szCs w:val="24"/>
        </w:rPr>
        <w:t>bölüm/</w:t>
      </w:r>
      <w:r w:rsidR="00DB524F" w:rsidRPr="00720BED">
        <w:rPr>
          <w:rFonts w:ascii="Times New Roman" w:hAnsi="Times New Roman" w:cs="Times New Roman"/>
          <w:sz w:val="24"/>
          <w:szCs w:val="24"/>
        </w:rPr>
        <w:t>programdan alınan dersler öğrencinin kendi planında olduğu şekliyle transkripte işlenir.</w:t>
      </w:r>
    </w:p>
    <w:p w:rsidR="00220448" w:rsidRPr="00720BED" w:rsidRDefault="00220448" w:rsidP="00024BAA">
      <w:pPr>
        <w:spacing w:after="0" w:line="360" w:lineRule="auto"/>
        <w:jc w:val="both"/>
        <w:rPr>
          <w:rFonts w:ascii="Times New Roman" w:hAnsi="Times New Roman" w:cs="Times New Roman"/>
          <w:b/>
          <w:color w:val="FF0000"/>
          <w:sz w:val="24"/>
          <w:szCs w:val="24"/>
        </w:rPr>
      </w:pPr>
      <w:r w:rsidRPr="00720BED">
        <w:rPr>
          <w:rFonts w:ascii="Times New Roman" w:hAnsi="Times New Roman" w:cs="Times New Roman"/>
          <w:b/>
          <w:sz w:val="24"/>
          <w:szCs w:val="24"/>
        </w:rPr>
        <w:t>Ekle-Sil</w:t>
      </w:r>
    </w:p>
    <w:p w:rsidR="00220448" w:rsidRPr="00720BED" w:rsidRDefault="009E1208" w:rsidP="00500540">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(1</w:t>
      </w:r>
      <w:r w:rsidR="00220448" w:rsidRPr="00720BED">
        <w:rPr>
          <w:rFonts w:ascii="Times New Roman" w:hAnsi="Times New Roman" w:cs="Times New Roman"/>
          <w:sz w:val="24"/>
          <w:szCs w:val="24"/>
        </w:rPr>
        <w:t>3</w:t>
      </w:r>
      <w:r w:rsidR="00D70847" w:rsidRPr="00720BED">
        <w:rPr>
          <w:rFonts w:ascii="Times New Roman" w:hAnsi="Times New Roman" w:cs="Times New Roman"/>
          <w:sz w:val="24"/>
          <w:szCs w:val="24"/>
        </w:rPr>
        <w:t xml:space="preserve">) Öğrenci; </w:t>
      </w:r>
      <w:r w:rsidR="000E6C7F" w:rsidRPr="00720BED">
        <w:rPr>
          <w:rFonts w:ascii="Times New Roman" w:hAnsi="Times New Roman" w:cs="Times New Roman"/>
          <w:sz w:val="24"/>
          <w:szCs w:val="24"/>
        </w:rPr>
        <w:t xml:space="preserve">akademik takvimde belirlenmiş olan </w:t>
      </w:r>
      <w:r w:rsidR="00D70847" w:rsidRPr="00720BED">
        <w:rPr>
          <w:rFonts w:ascii="Times New Roman" w:hAnsi="Times New Roman" w:cs="Times New Roman"/>
          <w:sz w:val="24"/>
          <w:szCs w:val="24"/>
        </w:rPr>
        <w:t xml:space="preserve">ekle-sil </w:t>
      </w:r>
      <w:r w:rsidR="000E6C7F" w:rsidRPr="00720BED">
        <w:rPr>
          <w:rFonts w:ascii="Times New Roman" w:hAnsi="Times New Roman" w:cs="Times New Roman"/>
          <w:sz w:val="24"/>
          <w:szCs w:val="24"/>
        </w:rPr>
        <w:t xml:space="preserve">tarihlerinde, </w:t>
      </w:r>
      <w:r w:rsidR="007E4433" w:rsidRPr="00720BED">
        <w:rPr>
          <w:rFonts w:ascii="Times New Roman" w:hAnsi="Times New Roman" w:cs="Times New Roman"/>
          <w:sz w:val="24"/>
          <w:szCs w:val="24"/>
        </w:rPr>
        <w:t>danışmanının onayı ile</w:t>
      </w:r>
      <w:r w:rsidR="00EC52A2" w:rsidRPr="00720BED">
        <w:rPr>
          <w:rFonts w:ascii="Times New Roman" w:hAnsi="Times New Roman" w:cs="Times New Roman"/>
          <w:sz w:val="24"/>
          <w:szCs w:val="24"/>
        </w:rPr>
        <w:t xml:space="preserve"> ilgili yıl/yarıyılda seçmiş olduğu</w:t>
      </w:r>
      <w:r w:rsidR="00D70847" w:rsidRPr="00720BED">
        <w:rPr>
          <w:rFonts w:ascii="Times New Roman" w:hAnsi="Times New Roman" w:cs="Times New Roman"/>
          <w:sz w:val="24"/>
          <w:szCs w:val="24"/>
        </w:rPr>
        <w:t xml:space="preserve"> ders</w:t>
      </w:r>
      <w:r w:rsidR="000E6C7F" w:rsidRPr="00720BED">
        <w:rPr>
          <w:rFonts w:ascii="Times New Roman" w:hAnsi="Times New Roman" w:cs="Times New Roman"/>
          <w:sz w:val="24"/>
          <w:szCs w:val="24"/>
        </w:rPr>
        <w:t>ini</w:t>
      </w:r>
      <w:r w:rsidR="00D70847" w:rsidRPr="00720BED">
        <w:rPr>
          <w:rFonts w:ascii="Times New Roman" w:hAnsi="Times New Roman" w:cs="Times New Roman"/>
          <w:sz w:val="24"/>
          <w:szCs w:val="24"/>
        </w:rPr>
        <w:t>/dersleri</w:t>
      </w:r>
      <w:r w:rsidR="000E6C7F" w:rsidRPr="00720BED">
        <w:rPr>
          <w:rFonts w:ascii="Times New Roman" w:hAnsi="Times New Roman" w:cs="Times New Roman"/>
          <w:sz w:val="24"/>
          <w:szCs w:val="24"/>
        </w:rPr>
        <w:t>ni</w:t>
      </w:r>
      <w:r w:rsidR="00D70847" w:rsidRPr="00720BED">
        <w:rPr>
          <w:rFonts w:ascii="Times New Roman" w:hAnsi="Times New Roman" w:cs="Times New Roman"/>
          <w:sz w:val="24"/>
          <w:szCs w:val="24"/>
        </w:rPr>
        <w:t xml:space="preserve"> bırakabili</w:t>
      </w:r>
      <w:r w:rsidR="000E6C7F" w:rsidRPr="00720BED">
        <w:rPr>
          <w:rFonts w:ascii="Times New Roman" w:hAnsi="Times New Roman" w:cs="Times New Roman"/>
          <w:sz w:val="24"/>
          <w:szCs w:val="24"/>
        </w:rPr>
        <w:t xml:space="preserve">r. </w:t>
      </w:r>
      <w:r w:rsidR="00220448" w:rsidRPr="00720BED">
        <w:rPr>
          <w:rFonts w:ascii="Times New Roman" w:hAnsi="Times New Roman" w:cs="Times New Roman"/>
          <w:sz w:val="24"/>
          <w:szCs w:val="24"/>
        </w:rPr>
        <w:t xml:space="preserve">Öğrenci, talep etmesi durumunda, sadece bıraktığı dersin/derslerin AKTS miktarınca seçeceği farklı derse/derslere derse yazılma kurallarına uygun olmak kaydıyla yazılma yapabilir. </w:t>
      </w:r>
    </w:p>
    <w:p w:rsidR="00220448" w:rsidRPr="00720BED" w:rsidRDefault="00220448" w:rsidP="00500540">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(14) Ekle-Sil işlemleri aşağıdaki şekilde yapılır:</w:t>
      </w:r>
    </w:p>
    <w:p w:rsidR="00220448" w:rsidRPr="00720BED" w:rsidRDefault="00220448" w:rsidP="00220448">
      <w:pPr>
        <w:pStyle w:val="ListeParagraf"/>
        <w:numPr>
          <w:ilvl w:val="0"/>
          <w:numId w:val="6"/>
        </w:num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Ekle-sil tarihlerinde grup değişikliği yapılamaz.</w:t>
      </w:r>
    </w:p>
    <w:p w:rsidR="00220448" w:rsidRPr="00720BED" w:rsidRDefault="00220448" w:rsidP="00220448">
      <w:pPr>
        <w:pStyle w:val="ListeParagraf"/>
        <w:numPr>
          <w:ilvl w:val="0"/>
          <w:numId w:val="6"/>
        </w:num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Ekle-sil tarihlerinde öğretim türü değişikliği yapılamaz.</w:t>
      </w:r>
    </w:p>
    <w:p w:rsidR="00220448" w:rsidRPr="00720BED" w:rsidRDefault="00220448" w:rsidP="00220448">
      <w:pPr>
        <w:pStyle w:val="ListeParagraf"/>
        <w:numPr>
          <w:ilvl w:val="0"/>
          <w:numId w:val="6"/>
        </w:num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Seçmeli derslerde senato tarafından belirlenen ders açılma limitinin altına düşülmesi halinde ilgili dersten öğrenci silinemez.</w:t>
      </w:r>
    </w:p>
    <w:p w:rsidR="00220448" w:rsidRPr="00720BED" w:rsidRDefault="00220448" w:rsidP="00220448">
      <w:pPr>
        <w:pStyle w:val="ListeParagraf"/>
        <w:numPr>
          <w:ilvl w:val="0"/>
          <w:numId w:val="6"/>
        </w:num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Öğrenci ekle-sil işleminde grup seçimi yapamaz</w:t>
      </w:r>
    </w:p>
    <w:p w:rsidR="00220448" w:rsidRPr="00720BED" w:rsidRDefault="00220448" w:rsidP="00220448">
      <w:pPr>
        <w:pStyle w:val="ListeParagraf"/>
        <w:numPr>
          <w:ilvl w:val="0"/>
          <w:numId w:val="6"/>
        </w:num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Öğrenci alt yarıyıllarda</w:t>
      </w:r>
      <w:r w:rsidR="005C7455" w:rsidRPr="00720BED">
        <w:rPr>
          <w:rFonts w:ascii="Times New Roman" w:hAnsi="Times New Roman" w:cs="Times New Roman"/>
          <w:sz w:val="24"/>
          <w:szCs w:val="24"/>
        </w:rPr>
        <w:t>n hiç almadığı</w:t>
      </w:r>
      <w:r w:rsidRPr="00720BED">
        <w:rPr>
          <w:rFonts w:ascii="Times New Roman" w:hAnsi="Times New Roman" w:cs="Times New Roman"/>
          <w:sz w:val="24"/>
          <w:szCs w:val="24"/>
        </w:rPr>
        <w:t xml:space="preserve"> veya DZ notlu dersini silip, bu ders yerine farklı ders ekleyemez.</w:t>
      </w:r>
    </w:p>
    <w:p w:rsidR="00220448" w:rsidRPr="00720BED" w:rsidRDefault="00220448" w:rsidP="00220448">
      <w:pPr>
        <w:pStyle w:val="ListeParagraf"/>
        <w:numPr>
          <w:ilvl w:val="0"/>
          <w:numId w:val="6"/>
        </w:num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lastRenderedPageBreak/>
        <w:t>Öğrenci; akademik takvimde belirlenmiş olan ekle-sil tarihlerinde, danışmanının onayı ile ilgili yıl/yarıyılda seçmiş olduğu dersini/derslerini bırakabilir. Öğrenci, talep etmesi durumunda, sadece bıraktığı dersin/derslerin AKTS miktarınca seçeceği farklı derse/derslere derse yazılma kurallarına uygun olmak kaydıyla yazılma yapabilir.</w:t>
      </w:r>
    </w:p>
    <w:p w:rsidR="003D3D93" w:rsidRPr="00720BED" w:rsidRDefault="003D3D93"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(1</w:t>
      </w:r>
      <w:r w:rsidR="005C7455" w:rsidRPr="00720BED">
        <w:rPr>
          <w:rFonts w:ascii="Times New Roman" w:hAnsi="Times New Roman" w:cs="Times New Roman"/>
          <w:sz w:val="24"/>
          <w:szCs w:val="24"/>
        </w:rPr>
        <w:t>5</w:t>
      </w:r>
      <w:r w:rsidRPr="00720BED">
        <w:rPr>
          <w:rFonts w:ascii="Times New Roman" w:hAnsi="Times New Roman" w:cs="Times New Roman"/>
          <w:sz w:val="24"/>
          <w:szCs w:val="24"/>
        </w:rPr>
        <w:t>) İşletmelerde veya kurumlarda uygulamalı eğitim yürüten programlarda, öğrencilerin uygulama yapmak üzere işletme veya kurumlara gönderilmesi ile ilgili hususlar Senato Esasları ile belirlenir.</w:t>
      </w:r>
    </w:p>
    <w:p w:rsidR="00D70847" w:rsidRPr="00720BED" w:rsidRDefault="009E120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(1</w:t>
      </w:r>
      <w:r w:rsidR="005C7455" w:rsidRPr="00720BED">
        <w:rPr>
          <w:rFonts w:ascii="Times New Roman" w:hAnsi="Times New Roman" w:cs="Times New Roman"/>
          <w:sz w:val="24"/>
          <w:szCs w:val="24"/>
        </w:rPr>
        <w:t>6</w:t>
      </w:r>
      <w:r w:rsidR="00381AFC" w:rsidRPr="00720BED">
        <w:rPr>
          <w:rFonts w:ascii="Times New Roman" w:hAnsi="Times New Roman" w:cs="Times New Roman"/>
          <w:sz w:val="24"/>
          <w:szCs w:val="24"/>
        </w:rPr>
        <w:t xml:space="preserve">) </w:t>
      </w:r>
      <w:r w:rsidR="0042670C" w:rsidRPr="00720BED">
        <w:rPr>
          <w:rFonts w:ascii="Times New Roman" w:hAnsi="Times New Roman" w:cs="Times New Roman"/>
          <w:sz w:val="24"/>
          <w:szCs w:val="24"/>
        </w:rPr>
        <w:t>Uygulama esaslarının</w:t>
      </w:r>
      <w:r w:rsidR="00D70847" w:rsidRPr="00720BED">
        <w:rPr>
          <w:rFonts w:ascii="Times New Roman" w:hAnsi="Times New Roman" w:cs="Times New Roman"/>
          <w:sz w:val="24"/>
          <w:szCs w:val="24"/>
        </w:rPr>
        <w:t xml:space="preserve"> 7.maddesinin 2.ve 3. fıkralarında düzenlenen hususlarda Tıp Fakültes</w:t>
      </w:r>
      <w:r w:rsidR="00224F2A" w:rsidRPr="00720BED">
        <w:rPr>
          <w:rFonts w:ascii="Times New Roman" w:hAnsi="Times New Roman" w:cs="Times New Roman"/>
          <w:sz w:val="24"/>
          <w:szCs w:val="24"/>
        </w:rPr>
        <w:t>i ve Diş Hekimliği Fakültesinin</w:t>
      </w:r>
      <w:r w:rsidR="00122168" w:rsidRPr="00720BED">
        <w:rPr>
          <w:rFonts w:ascii="Times New Roman" w:hAnsi="Times New Roman" w:cs="Times New Roman"/>
          <w:sz w:val="24"/>
          <w:szCs w:val="24"/>
        </w:rPr>
        <w:t xml:space="preserve"> </w:t>
      </w:r>
      <w:r w:rsidR="00D70847" w:rsidRPr="00720BED">
        <w:rPr>
          <w:rFonts w:ascii="Times New Roman" w:hAnsi="Times New Roman" w:cs="Times New Roman"/>
          <w:sz w:val="24"/>
          <w:szCs w:val="24"/>
        </w:rPr>
        <w:t>Yönergeler</w:t>
      </w:r>
      <w:r w:rsidR="00224F2A" w:rsidRPr="00720BED">
        <w:rPr>
          <w:rFonts w:ascii="Times New Roman" w:hAnsi="Times New Roman" w:cs="Times New Roman"/>
          <w:sz w:val="24"/>
          <w:szCs w:val="24"/>
        </w:rPr>
        <w:t xml:space="preserve">indeki özel hükümler uygulanır. </w:t>
      </w:r>
      <w:r w:rsidR="00D70847" w:rsidRPr="00720BED">
        <w:rPr>
          <w:rFonts w:ascii="Times New Roman" w:hAnsi="Times New Roman" w:cs="Times New Roman"/>
          <w:sz w:val="24"/>
          <w:szCs w:val="24"/>
        </w:rPr>
        <w:t>Yönergelerde hüküm bulunmayan hallerde Yönetmelik hükümleri uygulanır.</w:t>
      </w:r>
    </w:p>
    <w:p w:rsidR="009C4A4D" w:rsidRPr="00720BED" w:rsidRDefault="009C4A4D" w:rsidP="00024BAA">
      <w:pPr>
        <w:spacing w:after="0" w:line="360" w:lineRule="auto"/>
        <w:jc w:val="both"/>
        <w:rPr>
          <w:rFonts w:ascii="Times New Roman" w:hAnsi="Times New Roman" w:cs="Times New Roman"/>
          <w:b/>
          <w:bCs/>
          <w:sz w:val="24"/>
          <w:szCs w:val="24"/>
        </w:rPr>
      </w:pPr>
      <w:r w:rsidRPr="00720BED">
        <w:rPr>
          <w:rFonts w:ascii="Times New Roman" w:hAnsi="Times New Roman" w:cs="Times New Roman"/>
          <w:b/>
          <w:bCs/>
          <w:sz w:val="24"/>
          <w:szCs w:val="24"/>
        </w:rPr>
        <w:t>Yatay geçiş, dikey geçiş, çift ana dal ve yan dal</w:t>
      </w:r>
    </w:p>
    <w:p w:rsidR="009C4A4D"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8 –</w:t>
      </w:r>
      <w:r w:rsidRPr="00720BED">
        <w:rPr>
          <w:rFonts w:ascii="Times New Roman" w:hAnsi="Times New Roman" w:cs="Times New Roman"/>
          <w:sz w:val="24"/>
          <w:szCs w:val="24"/>
        </w:rPr>
        <w:t xml:space="preserve"> (1) Üniversiteye bağlı birimlere yatay geçişler, </w:t>
      </w:r>
      <w:r w:rsidR="003D3D93" w:rsidRPr="00720BED">
        <w:rPr>
          <w:rFonts w:ascii="Times New Roman" w:hAnsi="Times New Roman" w:cs="Times New Roman"/>
          <w:sz w:val="24"/>
          <w:szCs w:val="24"/>
        </w:rPr>
        <w:t>Yatay Geçiş Yönergesinde</w:t>
      </w:r>
      <w:r w:rsidRPr="00720BED">
        <w:rPr>
          <w:rFonts w:ascii="Times New Roman" w:hAnsi="Times New Roman" w:cs="Times New Roman"/>
          <w:sz w:val="24"/>
          <w:szCs w:val="24"/>
        </w:rPr>
        <w:t xml:space="preserve"> belirlenen esaslar çerçevesinde Yön</w:t>
      </w:r>
      <w:r w:rsidR="003D3D93" w:rsidRPr="00720BED">
        <w:rPr>
          <w:rFonts w:ascii="Times New Roman" w:hAnsi="Times New Roman" w:cs="Times New Roman"/>
          <w:sz w:val="24"/>
          <w:szCs w:val="24"/>
        </w:rPr>
        <w:t>etim Kurulu kararı ile yapılır.</w:t>
      </w:r>
    </w:p>
    <w:p w:rsidR="00122168"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Meslek yüksekokulu mezunlarının lisans programlarına dikey geçişlerinde, ilgili mevzuat hükümleri ve Senato tarafından belirlenen esaslar uygulanır.</w:t>
      </w:r>
    </w:p>
    <w:p w:rsidR="00246795"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(3) Çift ana dal ve yan dal programlarına yapılacak öğrenci kayıtlarında ve işleyişte; </w:t>
      </w:r>
      <w:r w:rsidR="002F781E" w:rsidRPr="00720BED">
        <w:rPr>
          <w:rFonts w:ascii="Times New Roman" w:hAnsi="Times New Roman" w:cs="Times New Roman"/>
          <w:sz w:val="24"/>
          <w:szCs w:val="24"/>
        </w:rPr>
        <w:t xml:space="preserve">Çift </w:t>
      </w:r>
      <w:proofErr w:type="spellStart"/>
      <w:r w:rsidR="002F781E" w:rsidRPr="00720BED">
        <w:rPr>
          <w:rFonts w:ascii="Times New Roman" w:hAnsi="Times New Roman" w:cs="Times New Roman"/>
          <w:sz w:val="24"/>
          <w:szCs w:val="24"/>
        </w:rPr>
        <w:t>Anadal</w:t>
      </w:r>
      <w:proofErr w:type="spellEnd"/>
      <w:r w:rsidR="002F781E" w:rsidRPr="00720BED">
        <w:rPr>
          <w:rFonts w:ascii="Times New Roman" w:hAnsi="Times New Roman" w:cs="Times New Roman"/>
          <w:sz w:val="24"/>
          <w:szCs w:val="24"/>
        </w:rPr>
        <w:t xml:space="preserve"> (ÇAP) ve </w:t>
      </w:r>
      <w:proofErr w:type="spellStart"/>
      <w:r w:rsidR="002F781E" w:rsidRPr="00720BED">
        <w:rPr>
          <w:rFonts w:ascii="Times New Roman" w:hAnsi="Times New Roman" w:cs="Times New Roman"/>
          <w:sz w:val="24"/>
          <w:szCs w:val="24"/>
        </w:rPr>
        <w:t>Yandal</w:t>
      </w:r>
      <w:proofErr w:type="spellEnd"/>
      <w:r w:rsidR="002F781E" w:rsidRPr="00720BED">
        <w:rPr>
          <w:rFonts w:ascii="Times New Roman" w:hAnsi="Times New Roman" w:cs="Times New Roman"/>
          <w:sz w:val="24"/>
          <w:szCs w:val="24"/>
        </w:rPr>
        <w:t xml:space="preserve"> Programları Yönergesi hükümleri</w:t>
      </w:r>
      <w:r w:rsidRPr="00720BED">
        <w:rPr>
          <w:rFonts w:ascii="Times New Roman" w:hAnsi="Times New Roman" w:cs="Times New Roman"/>
          <w:sz w:val="24"/>
          <w:szCs w:val="24"/>
        </w:rPr>
        <w:t xml:space="preserve"> uygulanır.</w:t>
      </w:r>
    </w:p>
    <w:p w:rsidR="009C4A4D" w:rsidRPr="00720BED" w:rsidRDefault="009C4A4D" w:rsidP="00024BAA">
      <w:pPr>
        <w:spacing w:after="0" w:line="360" w:lineRule="auto"/>
        <w:jc w:val="both"/>
        <w:rPr>
          <w:rFonts w:ascii="Times New Roman" w:hAnsi="Times New Roman" w:cs="Times New Roman"/>
          <w:b/>
          <w:bCs/>
          <w:sz w:val="24"/>
          <w:szCs w:val="24"/>
        </w:rPr>
      </w:pPr>
      <w:r w:rsidRPr="00720BED">
        <w:rPr>
          <w:rFonts w:ascii="Times New Roman" w:hAnsi="Times New Roman" w:cs="Times New Roman"/>
          <w:b/>
          <w:bCs/>
          <w:sz w:val="24"/>
          <w:szCs w:val="24"/>
        </w:rPr>
        <w:t>Kredi ve not transferi</w:t>
      </w:r>
    </w:p>
    <w:p w:rsidR="009C4A4D"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9</w:t>
      </w:r>
      <w:r w:rsidRPr="00720BED">
        <w:rPr>
          <w:rFonts w:ascii="Times New Roman" w:hAnsi="Times New Roman" w:cs="Times New Roman"/>
          <w:b/>
          <w:bCs/>
          <w:sz w:val="24"/>
          <w:szCs w:val="24"/>
        </w:rPr>
        <w:t xml:space="preserve">  -  </w:t>
      </w:r>
      <w:r w:rsidRPr="00720BED">
        <w:rPr>
          <w:rFonts w:ascii="Times New Roman" w:hAnsi="Times New Roman" w:cs="Times New Roman"/>
          <w:sz w:val="24"/>
          <w:szCs w:val="24"/>
        </w:rPr>
        <w:t xml:space="preserve">(1)  Yatay geçiş, dikey geçiş, çift ana dal, yan dal, af, akademik değişim programları veya daha önce herhangi bir yükseköğretim kurumunda öğrenim görmüş olup Üniversiteye yeni kaydolan öğrencilerin </w:t>
      </w:r>
      <w:r w:rsidR="00615F5D" w:rsidRPr="00720BED">
        <w:rPr>
          <w:rFonts w:ascii="Times New Roman" w:hAnsi="Times New Roman" w:cs="Times New Roman"/>
          <w:sz w:val="24"/>
          <w:szCs w:val="24"/>
        </w:rPr>
        <w:t>kredi ve not transferleri</w:t>
      </w:r>
      <w:r w:rsidRPr="00720BED">
        <w:rPr>
          <w:rFonts w:ascii="Times New Roman" w:hAnsi="Times New Roman" w:cs="Times New Roman"/>
          <w:sz w:val="24"/>
          <w:szCs w:val="24"/>
        </w:rPr>
        <w:t xml:space="preserve"> </w:t>
      </w:r>
      <w:r w:rsidR="007B4660" w:rsidRPr="00720BED">
        <w:rPr>
          <w:rFonts w:ascii="Times New Roman" w:hAnsi="Times New Roman" w:cs="Times New Roman"/>
          <w:sz w:val="24"/>
          <w:szCs w:val="24"/>
        </w:rPr>
        <w:t>işlemleri, Muafiyet ve İntibak Yönergesi hükümlerine</w:t>
      </w:r>
      <w:r w:rsidRPr="00720BED">
        <w:rPr>
          <w:rFonts w:ascii="Times New Roman" w:hAnsi="Times New Roman" w:cs="Times New Roman"/>
          <w:sz w:val="24"/>
          <w:szCs w:val="24"/>
        </w:rPr>
        <w:t xml:space="preserve"> göre yapılır.</w:t>
      </w:r>
    </w:p>
    <w:p w:rsidR="009C4A4D" w:rsidRPr="00720BED" w:rsidRDefault="009C4A4D" w:rsidP="00024BAA">
      <w:pPr>
        <w:spacing w:after="0" w:line="360" w:lineRule="auto"/>
        <w:jc w:val="both"/>
        <w:rPr>
          <w:rFonts w:ascii="Times New Roman" w:hAnsi="Times New Roman" w:cs="Times New Roman"/>
          <w:b/>
          <w:bCs/>
          <w:sz w:val="24"/>
          <w:szCs w:val="24"/>
        </w:rPr>
      </w:pPr>
      <w:r w:rsidRPr="00720BED">
        <w:rPr>
          <w:rFonts w:ascii="Times New Roman" w:hAnsi="Times New Roman" w:cs="Times New Roman"/>
          <w:b/>
          <w:bCs/>
          <w:sz w:val="24"/>
          <w:szCs w:val="24"/>
        </w:rPr>
        <w:t xml:space="preserve">Önceki öğrenmelerin tanınması </w:t>
      </w:r>
    </w:p>
    <w:p w:rsidR="009C4A4D"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10 –</w:t>
      </w:r>
      <w:r w:rsidRPr="00720BED">
        <w:rPr>
          <w:rFonts w:ascii="Times New Roman" w:hAnsi="Times New Roman" w:cs="Times New Roman"/>
          <w:sz w:val="24"/>
          <w:szCs w:val="24"/>
        </w:rPr>
        <w:t xml:space="preserve"> (1) Önceki öğrenmelerin tanınması işlemleri, </w:t>
      </w:r>
      <w:r w:rsidR="007B4660" w:rsidRPr="00720BED">
        <w:rPr>
          <w:rFonts w:ascii="Times New Roman" w:hAnsi="Times New Roman" w:cs="Times New Roman"/>
          <w:sz w:val="24"/>
          <w:szCs w:val="24"/>
        </w:rPr>
        <w:t>Önceki Öğrenmelerin Tanınması Yönergesi hükümlerine göre yapılır</w:t>
      </w:r>
      <w:r w:rsidRPr="00720BED">
        <w:rPr>
          <w:rFonts w:ascii="Times New Roman" w:hAnsi="Times New Roman" w:cs="Times New Roman"/>
          <w:sz w:val="24"/>
          <w:szCs w:val="24"/>
        </w:rPr>
        <w:t>.</w:t>
      </w:r>
    </w:p>
    <w:p w:rsidR="009C4A4D" w:rsidRPr="00720BED" w:rsidRDefault="009C4A4D" w:rsidP="00024BAA">
      <w:pPr>
        <w:spacing w:after="0" w:line="360" w:lineRule="auto"/>
        <w:jc w:val="both"/>
        <w:rPr>
          <w:rFonts w:ascii="Times New Roman" w:hAnsi="Times New Roman" w:cs="Times New Roman"/>
          <w:sz w:val="24"/>
          <w:szCs w:val="24"/>
        </w:rPr>
      </w:pPr>
    </w:p>
    <w:p w:rsidR="009C4A4D" w:rsidRPr="00720BED" w:rsidRDefault="009C4A4D" w:rsidP="00024BAA">
      <w:pPr>
        <w:spacing w:after="0" w:line="360" w:lineRule="auto"/>
        <w:jc w:val="center"/>
        <w:rPr>
          <w:rFonts w:ascii="Times New Roman" w:hAnsi="Times New Roman" w:cs="Times New Roman"/>
          <w:b/>
          <w:bCs/>
          <w:sz w:val="24"/>
          <w:szCs w:val="24"/>
        </w:rPr>
      </w:pPr>
      <w:r w:rsidRPr="00720BED">
        <w:rPr>
          <w:rFonts w:ascii="Times New Roman" w:hAnsi="Times New Roman" w:cs="Times New Roman"/>
          <w:b/>
          <w:bCs/>
          <w:sz w:val="24"/>
          <w:szCs w:val="24"/>
        </w:rPr>
        <w:t>ÜÇÜNCÜ BÖLÜM</w:t>
      </w:r>
    </w:p>
    <w:p w:rsidR="009C4A4D" w:rsidRPr="00720BED" w:rsidRDefault="009C4A4D" w:rsidP="00024BAA">
      <w:pPr>
        <w:spacing w:after="0" w:line="360" w:lineRule="auto"/>
        <w:jc w:val="center"/>
        <w:rPr>
          <w:rFonts w:ascii="Times New Roman" w:hAnsi="Times New Roman" w:cs="Times New Roman"/>
          <w:b/>
          <w:bCs/>
          <w:sz w:val="24"/>
          <w:szCs w:val="24"/>
        </w:rPr>
      </w:pPr>
      <w:r w:rsidRPr="00720BED">
        <w:rPr>
          <w:rFonts w:ascii="Times New Roman" w:hAnsi="Times New Roman" w:cs="Times New Roman"/>
          <w:b/>
          <w:bCs/>
          <w:sz w:val="24"/>
          <w:szCs w:val="24"/>
        </w:rPr>
        <w:t>Öğretim Esasları</w:t>
      </w:r>
    </w:p>
    <w:p w:rsidR="009C4A4D" w:rsidRPr="00720BED" w:rsidRDefault="009C4A4D" w:rsidP="00024BAA">
      <w:pPr>
        <w:spacing w:after="0" w:line="360" w:lineRule="auto"/>
        <w:jc w:val="both"/>
        <w:rPr>
          <w:rFonts w:ascii="Times New Roman" w:hAnsi="Times New Roman" w:cs="Times New Roman"/>
          <w:b/>
          <w:bCs/>
          <w:sz w:val="24"/>
          <w:szCs w:val="24"/>
        </w:rPr>
      </w:pPr>
      <w:r w:rsidRPr="00720BED">
        <w:rPr>
          <w:rFonts w:ascii="Times New Roman" w:hAnsi="Times New Roman" w:cs="Times New Roman"/>
          <w:b/>
          <w:bCs/>
          <w:sz w:val="24"/>
          <w:szCs w:val="24"/>
        </w:rPr>
        <w:t>Eğitim-öğretim dönemleri</w:t>
      </w:r>
    </w:p>
    <w:p w:rsidR="009C4A4D" w:rsidRPr="00720BED" w:rsidRDefault="009C4A4D" w:rsidP="00024BAA">
      <w:pPr>
        <w:spacing w:after="0" w:line="360" w:lineRule="auto"/>
        <w:jc w:val="both"/>
        <w:rPr>
          <w:rFonts w:ascii="Times New Roman" w:hAnsi="Times New Roman" w:cs="Times New Roman"/>
          <w:b/>
          <w:bCs/>
          <w:sz w:val="24"/>
          <w:szCs w:val="24"/>
        </w:rPr>
      </w:pPr>
      <w:r w:rsidRPr="00720BED">
        <w:rPr>
          <w:rFonts w:ascii="Times New Roman" w:hAnsi="Times New Roman" w:cs="Times New Roman"/>
          <w:b/>
          <w:sz w:val="24"/>
          <w:szCs w:val="24"/>
        </w:rPr>
        <w:t>MADDE 11 -</w:t>
      </w:r>
      <w:r w:rsidRPr="00720BED">
        <w:rPr>
          <w:rFonts w:ascii="Times New Roman" w:hAnsi="Times New Roman" w:cs="Times New Roman"/>
          <w:sz w:val="24"/>
          <w:szCs w:val="24"/>
        </w:rPr>
        <w:t xml:space="preserve"> (1) Eğitim-öğretim, yıl veya yarıyıl esasına göre düzenlenir. </w:t>
      </w:r>
    </w:p>
    <w:p w:rsidR="009C4A4D"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Bir öğretim yılı, dönem sonu sınavları hariç her biri en az 14 haftadan oluşan güz ve bahar yarıyıllarını kapsar. Senato gerekli gördüğü durumlarda yarıyıl sürelerini uzatabilir.</w:t>
      </w:r>
    </w:p>
    <w:p w:rsidR="009C4A4D"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(3) Akademik Takvim, Senato tarafından belirlenir ve en geç </w:t>
      </w:r>
      <w:r w:rsidR="00507DD8" w:rsidRPr="00720BED">
        <w:rPr>
          <w:rFonts w:ascii="Times New Roman" w:hAnsi="Times New Roman" w:cs="Times New Roman"/>
          <w:sz w:val="24"/>
          <w:szCs w:val="24"/>
        </w:rPr>
        <w:t>ilgili eğitim-öğretim yılı başlangı</w:t>
      </w:r>
      <w:r w:rsidR="000D740A" w:rsidRPr="00720BED">
        <w:rPr>
          <w:rFonts w:ascii="Times New Roman" w:hAnsi="Times New Roman" w:cs="Times New Roman"/>
          <w:sz w:val="24"/>
          <w:szCs w:val="24"/>
        </w:rPr>
        <w:t xml:space="preserve">cından önceki </w:t>
      </w:r>
      <w:r w:rsidRPr="00720BED">
        <w:rPr>
          <w:rFonts w:ascii="Times New Roman" w:hAnsi="Times New Roman" w:cs="Times New Roman"/>
          <w:sz w:val="24"/>
          <w:szCs w:val="24"/>
        </w:rPr>
        <w:t>Nisan ayı sonuna kadar ilan edilir.</w:t>
      </w:r>
    </w:p>
    <w:p w:rsidR="009C4A4D"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lastRenderedPageBreak/>
        <w:t xml:space="preserve">(4) İlgili kurulların kararı ve Senato onayı ile öğretim yılına ilave yaz öğretimi açılabilir. Yaz öğretimi </w:t>
      </w:r>
      <w:r w:rsidR="000D740A" w:rsidRPr="00720BED">
        <w:rPr>
          <w:rFonts w:ascii="Times New Roman" w:hAnsi="Times New Roman" w:cs="Times New Roman"/>
          <w:sz w:val="24"/>
          <w:szCs w:val="24"/>
        </w:rPr>
        <w:t>ile ilgili Yaz Öğretimi Yönergesi</w:t>
      </w:r>
      <w:r w:rsidRPr="00720BED">
        <w:rPr>
          <w:rFonts w:ascii="Times New Roman" w:hAnsi="Times New Roman" w:cs="Times New Roman"/>
          <w:sz w:val="24"/>
          <w:szCs w:val="24"/>
        </w:rPr>
        <w:t xml:space="preserve"> hükümleri uygulanır.</w:t>
      </w:r>
    </w:p>
    <w:p w:rsidR="00493DBE" w:rsidRPr="00720BED" w:rsidRDefault="00493DBE" w:rsidP="00024BAA">
      <w:pPr>
        <w:spacing w:after="0" w:line="360" w:lineRule="auto"/>
        <w:jc w:val="both"/>
        <w:rPr>
          <w:rFonts w:ascii="Times New Roman" w:hAnsi="Times New Roman" w:cs="Times New Roman"/>
          <w:b/>
          <w:bCs/>
          <w:sz w:val="24"/>
          <w:szCs w:val="24"/>
        </w:rPr>
      </w:pPr>
    </w:p>
    <w:p w:rsidR="009C4A4D" w:rsidRPr="00720BED" w:rsidRDefault="009C4A4D" w:rsidP="00024BAA">
      <w:pPr>
        <w:spacing w:after="0" w:line="360" w:lineRule="auto"/>
        <w:jc w:val="both"/>
        <w:rPr>
          <w:rFonts w:ascii="Times New Roman" w:hAnsi="Times New Roman" w:cs="Times New Roman"/>
          <w:b/>
          <w:bCs/>
          <w:sz w:val="24"/>
          <w:szCs w:val="24"/>
        </w:rPr>
      </w:pPr>
      <w:r w:rsidRPr="00720BED">
        <w:rPr>
          <w:rFonts w:ascii="Times New Roman" w:hAnsi="Times New Roman" w:cs="Times New Roman"/>
          <w:b/>
          <w:bCs/>
          <w:sz w:val="24"/>
          <w:szCs w:val="24"/>
        </w:rPr>
        <w:t xml:space="preserve">Öğrenim ve azami eğitim-öğretim süreleri </w:t>
      </w:r>
    </w:p>
    <w:p w:rsidR="009C4A4D"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12 –</w:t>
      </w:r>
      <w:r w:rsidRPr="00720BED">
        <w:rPr>
          <w:rFonts w:ascii="Times New Roman" w:hAnsi="Times New Roman" w:cs="Times New Roman"/>
          <w:sz w:val="24"/>
          <w:szCs w:val="24"/>
        </w:rPr>
        <w:t xml:space="preserve"> (1) Azami eğitim – öğretim süreleri 2547 sayılı Yükseköğretim Kanununun 44/c maddesinde </w:t>
      </w:r>
      <w:r w:rsidR="000D740A" w:rsidRPr="00720BED">
        <w:rPr>
          <w:rFonts w:ascii="Times New Roman" w:hAnsi="Times New Roman" w:cs="Times New Roman"/>
          <w:sz w:val="24"/>
          <w:szCs w:val="24"/>
        </w:rPr>
        <w:t>belirtildiği şekilde uygulanır.</w:t>
      </w:r>
    </w:p>
    <w:p w:rsidR="009C4A4D"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(2) Birimlerin ilgili yönetim kurulunca izinli sayılan yarıyıllar (kayıt dondurma) program süresine ve azami öğrenim </w:t>
      </w:r>
      <w:r w:rsidR="004019F6" w:rsidRPr="00720BED">
        <w:rPr>
          <w:rFonts w:ascii="Times New Roman" w:hAnsi="Times New Roman" w:cs="Times New Roman"/>
          <w:sz w:val="24"/>
          <w:szCs w:val="24"/>
        </w:rPr>
        <w:t>süresinden sayılmaz.</w:t>
      </w:r>
    </w:p>
    <w:p w:rsidR="009C4A4D"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(3) Üniversiteden süreli uzaklaştırma cezası alan öğrencilerin bu süreleri öğrenim süresinden sayılır. </w:t>
      </w:r>
    </w:p>
    <w:p w:rsidR="009C4A4D"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(4) Öğrencilerin kayıt yenilememe nedeni ile kayıtsız olarak geçirdiği tüm yarıyıllar program </w:t>
      </w:r>
      <w:r w:rsidR="004019F6" w:rsidRPr="00720BED">
        <w:rPr>
          <w:rFonts w:ascii="Times New Roman" w:hAnsi="Times New Roman" w:cs="Times New Roman"/>
          <w:sz w:val="24"/>
          <w:szCs w:val="24"/>
        </w:rPr>
        <w:t>ve azami öğrenim süresinden sayılır.</w:t>
      </w:r>
    </w:p>
    <w:p w:rsidR="009C4A4D" w:rsidRPr="00720BED" w:rsidRDefault="009C4A4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(5) Değişim programları kapsamında yurt içi veya yurt dışı yükseköğretim kurumlarında geçirilen yarıyıllar program ve azami öğrenim </w:t>
      </w:r>
      <w:r w:rsidR="004019F6" w:rsidRPr="00720BED">
        <w:rPr>
          <w:rFonts w:ascii="Times New Roman" w:hAnsi="Times New Roman" w:cs="Times New Roman"/>
          <w:sz w:val="24"/>
          <w:szCs w:val="24"/>
        </w:rPr>
        <w:t>süresinden sayılır.</w:t>
      </w:r>
    </w:p>
    <w:p w:rsidR="000D740A" w:rsidRPr="00720BED" w:rsidRDefault="000D740A"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(6) Azami</w:t>
      </w:r>
      <w:r w:rsidR="006D11DB" w:rsidRPr="00720BED">
        <w:rPr>
          <w:rFonts w:ascii="Times New Roman" w:hAnsi="Times New Roman" w:cs="Times New Roman"/>
          <w:sz w:val="24"/>
          <w:szCs w:val="24"/>
        </w:rPr>
        <w:t xml:space="preserve"> süre işlemleri ile ilgili Azami Süre Yönergesi hükümleri uygulanır</w:t>
      </w:r>
    </w:p>
    <w:p w:rsidR="00D60F18" w:rsidRPr="00720BED" w:rsidRDefault="00D60F18"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Öğretim planları</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 xml:space="preserve">MADDE 13 – </w:t>
      </w:r>
      <w:r w:rsidRPr="00720BED">
        <w:rPr>
          <w:rFonts w:ascii="Times New Roman" w:hAnsi="Times New Roman" w:cs="Times New Roman"/>
          <w:sz w:val="24"/>
          <w:szCs w:val="24"/>
        </w:rPr>
        <w:t xml:space="preserve">(1) Ders plan ve kredileri, 2547 sayılı Yükseköğretim Kanunu 44/a-b maddeleri hükmü gereğince,  Türkiye Yükseköğretim Yeterlilikler Çerçevesine göre </w:t>
      </w:r>
      <w:r w:rsidR="007A3557" w:rsidRPr="00720BED">
        <w:rPr>
          <w:rFonts w:ascii="Times New Roman" w:hAnsi="Times New Roman" w:cs="Times New Roman"/>
          <w:sz w:val="24"/>
          <w:szCs w:val="24"/>
        </w:rPr>
        <w:t>S</w:t>
      </w:r>
      <w:r w:rsidR="006D11DB" w:rsidRPr="00720BED">
        <w:rPr>
          <w:rFonts w:ascii="Times New Roman" w:hAnsi="Times New Roman" w:cs="Times New Roman"/>
          <w:sz w:val="24"/>
          <w:szCs w:val="24"/>
        </w:rPr>
        <w:t xml:space="preserve">enato tarafından </w:t>
      </w:r>
      <w:r w:rsidRPr="00720BED">
        <w:rPr>
          <w:rFonts w:ascii="Times New Roman" w:hAnsi="Times New Roman" w:cs="Times New Roman"/>
          <w:sz w:val="24"/>
          <w:szCs w:val="24"/>
        </w:rPr>
        <w:t xml:space="preserve">belirlenir. Ders plan ve kredilerindeki güncellemeler </w:t>
      </w:r>
      <w:r w:rsidR="006D11DB" w:rsidRPr="00720BED">
        <w:rPr>
          <w:rFonts w:ascii="Times New Roman" w:hAnsi="Times New Roman" w:cs="Times New Roman"/>
          <w:sz w:val="24"/>
          <w:szCs w:val="24"/>
        </w:rPr>
        <w:t xml:space="preserve">ilgili eğitim-öğretim yılı başlamadan önce Senato tarafından belirlenen tarihler arasında yılda bir kez, ilgili bölüm kurulunun önerisi, ilgili kurulun kararı ve Senatonun onayı ile </w:t>
      </w:r>
      <w:r w:rsidRPr="00720BED">
        <w:rPr>
          <w:rFonts w:ascii="Times New Roman" w:hAnsi="Times New Roman" w:cs="Times New Roman"/>
          <w:sz w:val="24"/>
          <w:szCs w:val="24"/>
        </w:rPr>
        <w:t>yapılır.</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Öğretim planındaki dersler; teorik dersler, uygulamalar, laboratuvarlar, atölye çalışmaları, klinik ve alan uygulamaları, tez, proje, staj, iş yeri uygulamaları ve benzeri çalışmaları kapsar. Dersler zorunlu ve seçmeli olabilir.</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(3) Derslerin öğretim dili Türkçedir. Yabancı dil yeterliği almış öğrenciler için yabancı dil destekli programlar uygulanabilir. Ancak ilgili kurulun önerisi, Senatonun kararı ve Yükseköğretim Kurulunun onayı ile bazı programlarda kısmen veya tamamen yabancı dilde eğitim-öğretim yapılabilir. Yabancı dilde yürütülen programlarda derslerin alınması, uygulanması, sınavlarının yapılması ve diğer hususlar bu </w:t>
      </w:r>
      <w:r w:rsidR="00B90181" w:rsidRPr="00720BED">
        <w:rPr>
          <w:rFonts w:ascii="Times New Roman" w:hAnsi="Times New Roman" w:cs="Times New Roman"/>
          <w:sz w:val="24"/>
          <w:szCs w:val="24"/>
        </w:rPr>
        <w:t>uygulama esasları</w:t>
      </w:r>
      <w:r w:rsidRPr="00720BED">
        <w:rPr>
          <w:rFonts w:ascii="Times New Roman" w:hAnsi="Times New Roman" w:cs="Times New Roman"/>
          <w:sz w:val="24"/>
          <w:szCs w:val="24"/>
        </w:rPr>
        <w:t xml:space="preserve"> hükümlerine </w:t>
      </w:r>
      <w:r w:rsidR="00B90181" w:rsidRPr="00720BED">
        <w:rPr>
          <w:rFonts w:ascii="Times New Roman" w:hAnsi="Times New Roman" w:cs="Times New Roman"/>
          <w:sz w:val="24"/>
          <w:szCs w:val="24"/>
        </w:rPr>
        <w:t>uygun olarak</w:t>
      </w:r>
      <w:r w:rsidRPr="00720BED">
        <w:rPr>
          <w:rFonts w:ascii="Times New Roman" w:hAnsi="Times New Roman" w:cs="Times New Roman"/>
          <w:sz w:val="24"/>
          <w:szCs w:val="24"/>
        </w:rPr>
        <w:t xml:space="preserve"> hazırlanmış </w:t>
      </w:r>
      <w:r w:rsidR="00B90181" w:rsidRPr="00720BED">
        <w:rPr>
          <w:rFonts w:ascii="Times New Roman" w:hAnsi="Times New Roman" w:cs="Times New Roman"/>
          <w:sz w:val="24"/>
          <w:szCs w:val="24"/>
        </w:rPr>
        <w:t>Yabancı Dilde Yürütülen Programların Uygulama Yönergesi</w:t>
      </w:r>
      <w:r w:rsidRPr="00720BED">
        <w:rPr>
          <w:rFonts w:ascii="Times New Roman" w:hAnsi="Times New Roman" w:cs="Times New Roman"/>
          <w:sz w:val="24"/>
          <w:szCs w:val="24"/>
        </w:rPr>
        <w:t xml:space="preserve"> </w:t>
      </w:r>
      <w:r w:rsidR="00B90181" w:rsidRPr="00720BED">
        <w:rPr>
          <w:rFonts w:ascii="Times New Roman" w:hAnsi="Times New Roman" w:cs="Times New Roman"/>
          <w:sz w:val="24"/>
          <w:szCs w:val="24"/>
        </w:rPr>
        <w:t xml:space="preserve">hükümlerine </w:t>
      </w:r>
      <w:r w:rsidRPr="00720BED">
        <w:rPr>
          <w:rFonts w:ascii="Times New Roman" w:hAnsi="Times New Roman" w:cs="Times New Roman"/>
          <w:sz w:val="24"/>
          <w:szCs w:val="24"/>
        </w:rPr>
        <w:t>göre düzenlenir.</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(4) Derslerin öğretim süresince dönemlere veya yıllara göre dağılımı, derslerin teorik, uygulama ve laboratuvar saatleri, kredi değeri ve varsa koşulları ilgili kurulların kararı ve Senatonun onayı ile belirlenir. Koşullu ders uygulaması, alınan karardan bir akademik yıl sonra uygulamaya girer.</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lastRenderedPageBreak/>
        <w:t xml:space="preserve">(5) Haftalık ders programları ilgili kurul kararları ile Senatoya sunulur. Senato onayından geçen haftalık ders programları; öğretim başlamadan önce akademik takvimde belirlenen süre içinde ilan edilir. Seçmeli </w:t>
      </w:r>
      <w:r w:rsidR="00DD122F" w:rsidRPr="00720BED">
        <w:rPr>
          <w:rFonts w:ascii="Times New Roman" w:hAnsi="Times New Roman" w:cs="Times New Roman"/>
          <w:sz w:val="24"/>
          <w:szCs w:val="24"/>
        </w:rPr>
        <w:t>dersler ile ilgili olarak Seçmeli Dersler Yönergesi hükümler uygulanır.</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(6) Staj, işyeri uygulaması ve </w:t>
      </w:r>
      <w:proofErr w:type="spellStart"/>
      <w:r w:rsidRPr="00720BED">
        <w:rPr>
          <w:rFonts w:ascii="Times New Roman" w:hAnsi="Times New Roman" w:cs="Times New Roman"/>
          <w:sz w:val="24"/>
          <w:szCs w:val="24"/>
        </w:rPr>
        <w:t>intern</w:t>
      </w:r>
      <w:proofErr w:type="spellEnd"/>
      <w:r w:rsidRPr="00720BED">
        <w:rPr>
          <w:rFonts w:ascii="Times New Roman" w:hAnsi="Times New Roman" w:cs="Times New Roman"/>
          <w:sz w:val="24"/>
          <w:szCs w:val="24"/>
        </w:rPr>
        <w:t xml:space="preserve"> uygulaması; kamu kurum ve kuruluşları ile özel kuruluşlarda, Senato tarafından kabul edilen ilgili birimlerin yönerge ve esaslar</w:t>
      </w:r>
      <w:r w:rsidR="00DD122F" w:rsidRPr="00720BED">
        <w:rPr>
          <w:rFonts w:ascii="Times New Roman" w:hAnsi="Times New Roman" w:cs="Times New Roman"/>
          <w:sz w:val="24"/>
          <w:szCs w:val="24"/>
        </w:rPr>
        <w:t>ı</w:t>
      </w:r>
      <w:r w:rsidRPr="00720BED">
        <w:rPr>
          <w:rFonts w:ascii="Times New Roman" w:hAnsi="Times New Roman" w:cs="Times New Roman"/>
          <w:sz w:val="24"/>
          <w:szCs w:val="24"/>
        </w:rPr>
        <w:t xml:space="preserve"> çerçevesinde yürütülür.  Tıp ve diş hekimliği fakültelerinde, staj, </w:t>
      </w:r>
      <w:proofErr w:type="spellStart"/>
      <w:r w:rsidRPr="00720BED">
        <w:rPr>
          <w:rFonts w:ascii="Times New Roman" w:hAnsi="Times New Roman" w:cs="Times New Roman"/>
          <w:sz w:val="24"/>
          <w:szCs w:val="24"/>
        </w:rPr>
        <w:t>intern</w:t>
      </w:r>
      <w:proofErr w:type="spellEnd"/>
      <w:r w:rsidRPr="00720BED">
        <w:rPr>
          <w:rFonts w:ascii="Times New Roman" w:hAnsi="Times New Roman" w:cs="Times New Roman"/>
          <w:sz w:val="24"/>
          <w:szCs w:val="24"/>
        </w:rPr>
        <w:t xml:space="preserve"> ve klinik uygulamalar, akademik takvimin teorik eğitim, ara tatil ve sınavlarla ilgili süresini aşabilir, gerekli görüldüğü durumlarda akademik takvimden daha önce ba</w:t>
      </w:r>
      <w:r w:rsidR="00E518CA" w:rsidRPr="00720BED">
        <w:rPr>
          <w:rFonts w:ascii="Times New Roman" w:hAnsi="Times New Roman" w:cs="Times New Roman"/>
          <w:sz w:val="24"/>
          <w:szCs w:val="24"/>
        </w:rPr>
        <w:t>şlatılıp daha geç bitirilebilir.</w:t>
      </w:r>
    </w:p>
    <w:p w:rsidR="00D60F18" w:rsidRPr="00720BED" w:rsidRDefault="00D60F18" w:rsidP="00024BAA">
      <w:pPr>
        <w:spacing w:after="0" w:line="360" w:lineRule="auto"/>
        <w:jc w:val="center"/>
        <w:rPr>
          <w:rFonts w:ascii="Times New Roman" w:hAnsi="Times New Roman" w:cs="Times New Roman"/>
          <w:b/>
          <w:sz w:val="24"/>
          <w:szCs w:val="24"/>
        </w:rPr>
      </w:pPr>
    </w:p>
    <w:p w:rsidR="00D60F18" w:rsidRPr="00720BED" w:rsidRDefault="00D60F18"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DÖRDÜNCÜ BÖLÜM</w:t>
      </w:r>
    </w:p>
    <w:p w:rsidR="00D60F18" w:rsidRPr="00720BED" w:rsidRDefault="00D60F18"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Derslerin Yapılma İlkeleri, Sınavlar ve Başarı Değerlendirme, İtiraz</w:t>
      </w:r>
      <w:r w:rsidR="00B857F4" w:rsidRPr="00720BED">
        <w:rPr>
          <w:rFonts w:ascii="Times New Roman" w:hAnsi="Times New Roman" w:cs="Times New Roman"/>
          <w:b/>
          <w:sz w:val="24"/>
          <w:szCs w:val="24"/>
        </w:rPr>
        <w:t>,</w:t>
      </w:r>
      <w:r w:rsidRPr="00720BED">
        <w:rPr>
          <w:rFonts w:ascii="Times New Roman" w:hAnsi="Times New Roman" w:cs="Times New Roman"/>
          <w:b/>
          <w:sz w:val="24"/>
          <w:szCs w:val="24"/>
        </w:rPr>
        <w:t xml:space="preserve"> Ders</w:t>
      </w:r>
      <w:r w:rsidR="00B857F4" w:rsidRPr="00720BED">
        <w:rPr>
          <w:rFonts w:ascii="Times New Roman" w:hAnsi="Times New Roman" w:cs="Times New Roman"/>
          <w:b/>
          <w:sz w:val="24"/>
          <w:szCs w:val="24"/>
        </w:rPr>
        <w:t xml:space="preserve"> Tanım ve Uygulamaları</w:t>
      </w:r>
    </w:p>
    <w:p w:rsidR="00D60F18" w:rsidRPr="00720BED" w:rsidRDefault="00D60F18"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Derslerin yapılma ilkeleri</w:t>
      </w:r>
    </w:p>
    <w:p w:rsidR="006331BF"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 xml:space="preserve">MADDE 14 – </w:t>
      </w:r>
      <w:r w:rsidRPr="00720BED">
        <w:rPr>
          <w:rFonts w:ascii="Times New Roman" w:hAnsi="Times New Roman" w:cs="Times New Roman"/>
          <w:sz w:val="24"/>
          <w:szCs w:val="24"/>
        </w:rPr>
        <w:t>(1) Her ders için bir ders koordinatörünün atanması zorunludur. Üniversite ortak derslerine senato, eğitim birimleri ortak derslerine birim kurulları,  bölüm derslerine ise bölüm kurulları tarafından koordinatör atama işlemi yapılır</w:t>
      </w:r>
      <w:r w:rsidR="0048598A" w:rsidRPr="00720BED">
        <w:rPr>
          <w:rFonts w:ascii="Times New Roman" w:hAnsi="Times New Roman" w:cs="Times New Roman"/>
          <w:sz w:val="24"/>
          <w:szCs w:val="24"/>
        </w:rPr>
        <w:t xml:space="preserve">. Üniversite ortak derslerinde senatonun, eğitim birimleri ortak derslerinde birim kurullarının,  bölüm derslerinde ise bölüm kurullarının </w:t>
      </w:r>
      <w:r w:rsidR="006331BF" w:rsidRPr="00720BED">
        <w:rPr>
          <w:rFonts w:ascii="Times New Roman" w:hAnsi="Times New Roman" w:cs="Times New Roman"/>
          <w:sz w:val="24"/>
          <w:szCs w:val="24"/>
        </w:rPr>
        <w:t>uygun görmesi durumunda ders koordinatörü değişikliği yap</w:t>
      </w:r>
      <w:r w:rsidR="0048598A" w:rsidRPr="00720BED">
        <w:rPr>
          <w:rFonts w:ascii="Times New Roman" w:hAnsi="Times New Roman" w:cs="Times New Roman"/>
          <w:sz w:val="24"/>
          <w:szCs w:val="24"/>
        </w:rPr>
        <w:t>ılabilir.</w:t>
      </w:r>
    </w:p>
    <w:p w:rsidR="00D60F18" w:rsidRPr="00720BED" w:rsidRDefault="006331BF"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(2) </w:t>
      </w:r>
      <w:r w:rsidR="00D60F18" w:rsidRPr="00720BED">
        <w:rPr>
          <w:rFonts w:ascii="Times New Roman" w:hAnsi="Times New Roman" w:cs="Times New Roman"/>
          <w:sz w:val="24"/>
          <w:szCs w:val="24"/>
        </w:rPr>
        <w:t>Ders koordinatörü</w:t>
      </w:r>
      <w:r w:rsidRPr="00720BED">
        <w:rPr>
          <w:rFonts w:ascii="Times New Roman" w:hAnsi="Times New Roman" w:cs="Times New Roman"/>
          <w:sz w:val="24"/>
          <w:szCs w:val="24"/>
        </w:rPr>
        <w:t>;</w:t>
      </w:r>
      <w:r w:rsidR="00D60F18" w:rsidRPr="00720BED">
        <w:rPr>
          <w:rFonts w:ascii="Times New Roman" w:hAnsi="Times New Roman" w:cs="Times New Roman"/>
          <w:sz w:val="24"/>
          <w:szCs w:val="24"/>
        </w:rPr>
        <w:t xml:space="preserve"> ders</w:t>
      </w:r>
      <w:r w:rsidRPr="00720BED">
        <w:rPr>
          <w:rFonts w:ascii="Times New Roman" w:hAnsi="Times New Roman" w:cs="Times New Roman"/>
          <w:sz w:val="24"/>
          <w:szCs w:val="24"/>
        </w:rPr>
        <w:t>in amacını, içeriğini, akışını, öğrenme çıktılarını, program çıktılarına katkısını, değerlendirme sistemini</w:t>
      </w:r>
      <w:r w:rsidR="00AA3A66" w:rsidRPr="00720BED">
        <w:rPr>
          <w:rFonts w:ascii="Times New Roman" w:hAnsi="Times New Roman" w:cs="Times New Roman"/>
          <w:sz w:val="24"/>
          <w:szCs w:val="24"/>
        </w:rPr>
        <w:t>, değerlendirme gruplarını, AKTS iş yükünü, dersin kategorisini, sınav ve doküman işlemlerini</w:t>
      </w:r>
      <w:r w:rsidRPr="00720BED">
        <w:rPr>
          <w:rFonts w:ascii="Times New Roman" w:hAnsi="Times New Roman" w:cs="Times New Roman"/>
          <w:sz w:val="24"/>
          <w:szCs w:val="24"/>
        </w:rPr>
        <w:t xml:space="preserve"> </w:t>
      </w:r>
      <w:r w:rsidR="00D60F18" w:rsidRPr="00720BED">
        <w:rPr>
          <w:rFonts w:ascii="Times New Roman" w:hAnsi="Times New Roman" w:cs="Times New Roman"/>
          <w:sz w:val="24"/>
          <w:szCs w:val="24"/>
        </w:rPr>
        <w:t>dersi verecek bütün öğretim elemanlarının görüşünü alarak belirler.</w:t>
      </w:r>
      <w:r w:rsidR="00AA3A66" w:rsidRPr="00720BED">
        <w:rPr>
          <w:rFonts w:ascii="Times New Roman" w:hAnsi="Times New Roman" w:cs="Times New Roman"/>
          <w:sz w:val="24"/>
          <w:szCs w:val="24"/>
        </w:rPr>
        <w:t xml:space="preserve"> Dersin koordinatörü, derse ait verilerde ilgili eğitim-öğretim yılı başlamadan önce Senato tarafından belirlenen tarihler arasında yılda bir kez güncelleme yapabilir.</w:t>
      </w:r>
      <w:r w:rsidR="00D60F18" w:rsidRPr="00720BED">
        <w:rPr>
          <w:rFonts w:ascii="Times New Roman" w:hAnsi="Times New Roman" w:cs="Times New Roman"/>
          <w:sz w:val="24"/>
          <w:szCs w:val="24"/>
        </w:rPr>
        <w:t xml:space="preserve"> Ölçme ve değerlendirme faaliyetleri ve kullanılacak yöntemler Senato tarafından kabul edilen Sakarya Üniversitesi Ölçme ve Değerlendirme Yönergesinde belirlenir.</w:t>
      </w:r>
    </w:p>
    <w:p w:rsidR="00D60F18" w:rsidRPr="00720BED" w:rsidRDefault="00E42401"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(3</w:t>
      </w:r>
      <w:r w:rsidR="00D60F18" w:rsidRPr="00720BED">
        <w:rPr>
          <w:rFonts w:ascii="Times New Roman" w:hAnsi="Times New Roman" w:cs="Times New Roman"/>
          <w:sz w:val="24"/>
          <w:szCs w:val="24"/>
        </w:rPr>
        <w:t>) Öğrenci ilk kez aldığı veya devamsızlığı nedeniyle tekrarlayacağı dersten veya uygulamadan yarıyıl/yılsonu ve bütünleme sınavlarına girebilmek için; teorik derslerin en az %70’ine, uygulamalı derslerin ise en az %80’ine devam etmiş olması gerekir. Yabancı dil ve Türkçe hazırlık programlarında en az %80 devam şartı aranır. Öğrencilerin devam durumları, ilgili öğ</w:t>
      </w:r>
      <w:r w:rsidR="00FE1548" w:rsidRPr="00720BED">
        <w:rPr>
          <w:rFonts w:ascii="Times New Roman" w:hAnsi="Times New Roman" w:cs="Times New Roman"/>
          <w:sz w:val="24"/>
          <w:szCs w:val="24"/>
        </w:rPr>
        <w:t>retim elemanı tarafından izlenir.</w:t>
      </w:r>
      <w:r w:rsidR="00D60F18" w:rsidRPr="00720BED">
        <w:rPr>
          <w:rFonts w:ascii="Times New Roman" w:hAnsi="Times New Roman" w:cs="Times New Roman"/>
          <w:sz w:val="24"/>
          <w:szCs w:val="24"/>
        </w:rPr>
        <w:t xml:space="preserve"> </w:t>
      </w:r>
      <w:r w:rsidR="00FE1548" w:rsidRPr="00720BED">
        <w:rPr>
          <w:rFonts w:ascii="Times New Roman" w:hAnsi="Times New Roman" w:cs="Times New Roman"/>
          <w:sz w:val="24"/>
          <w:szCs w:val="24"/>
        </w:rPr>
        <w:t>D</w:t>
      </w:r>
      <w:r w:rsidR="00D60F18" w:rsidRPr="00720BED">
        <w:rPr>
          <w:rFonts w:ascii="Times New Roman" w:hAnsi="Times New Roman" w:cs="Times New Roman"/>
          <w:sz w:val="24"/>
          <w:szCs w:val="24"/>
        </w:rPr>
        <w:t>evamsızlıktan kalan öğrenciler derslerin son haftasının başında ilan edilir ve bu öğrenciler dönem sonu sınavına giremezler.</w:t>
      </w:r>
      <w:r w:rsidR="00964834" w:rsidRPr="00720BED">
        <w:rPr>
          <w:rFonts w:ascii="Times New Roman" w:hAnsi="Times New Roman" w:cs="Times New Roman"/>
          <w:sz w:val="24"/>
          <w:szCs w:val="24"/>
        </w:rPr>
        <w:t xml:space="preserve"> Ancak, devam şartı sağlanmış önceki dönem derslerini alan öğrenciler </w:t>
      </w:r>
      <w:bookmarkStart w:id="0" w:name="_GoBack"/>
      <w:r w:rsidR="00964834" w:rsidRPr="00FF7DBF">
        <w:rPr>
          <w:rFonts w:ascii="Times New Roman" w:hAnsi="Times New Roman" w:cs="Times New Roman"/>
          <w:sz w:val="24"/>
          <w:szCs w:val="24"/>
        </w:rPr>
        <w:t>için</w:t>
      </w:r>
      <w:r w:rsidR="00D979CB" w:rsidRPr="00FF7DBF">
        <w:rPr>
          <w:rFonts w:ascii="Times New Roman" w:hAnsi="Times New Roman" w:cs="Times New Roman"/>
          <w:sz w:val="24"/>
          <w:szCs w:val="24"/>
        </w:rPr>
        <w:t>, uygulamalı dersler hariç,</w:t>
      </w:r>
      <w:r w:rsidR="00964834" w:rsidRPr="00FF7DBF">
        <w:rPr>
          <w:rFonts w:ascii="Times New Roman" w:hAnsi="Times New Roman" w:cs="Times New Roman"/>
          <w:sz w:val="24"/>
          <w:szCs w:val="24"/>
        </w:rPr>
        <w:t xml:space="preserve"> </w:t>
      </w:r>
      <w:bookmarkEnd w:id="0"/>
      <w:r w:rsidR="00964834" w:rsidRPr="00720BED">
        <w:rPr>
          <w:rFonts w:ascii="Times New Roman" w:hAnsi="Times New Roman" w:cs="Times New Roman"/>
          <w:sz w:val="24"/>
          <w:szCs w:val="24"/>
        </w:rPr>
        <w:t>devam şartı aranmaz.</w:t>
      </w:r>
      <w:r w:rsidR="00D60F18" w:rsidRPr="00720BED">
        <w:rPr>
          <w:rFonts w:ascii="Times New Roman" w:hAnsi="Times New Roman" w:cs="Times New Roman"/>
          <w:sz w:val="24"/>
          <w:szCs w:val="24"/>
        </w:rPr>
        <w:t xml:space="preserve"> Uzaktan eğitim programlarına kayıtlı öğrencilerin derslerdeki devam gerektiren faaliyetleri</w:t>
      </w:r>
      <w:r w:rsidRPr="00720BED">
        <w:rPr>
          <w:rFonts w:ascii="Times New Roman" w:hAnsi="Times New Roman" w:cs="Times New Roman"/>
          <w:sz w:val="24"/>
          <w:szCs w:val="24"/>
        </w:rPr>
        <w:t>,</w:t>
      </w:r>
      <w:r w:rsidR="00D60F18" w:rsidRPr="00720BED">
        <w:rPr>
          <w:rFonts w:ascii="Times New Roman" w:hAnsi="Times New Roman" w:cs="Times New Roman"/>
          <w:sz w:val="24"/>
          <w:szCs w:val="24"/>
        </w:rPr>
        <w:t xml:space="preserve"> ilgili bölüm başkanlığı tarafından </w:t>
      </w:r>
      <w:r w:rsidR="00D60F18" w:rsidRPr="00720BED">
        <w:rPr>
          <w:rFonts w:ascii="Times New Roman" w:hAnsi="Times New Roman" w:cs="Times New Roman"/>
          <w:sz w:val="24"/>
          <w:szCs w:val="24"/>
        </w:rPr>
        <w:lastRenderedPageBreak/>
        <w:t>belirlenir ve dönemin ilk haftasında</w:t>
      </w:r>
      <w:r w:rsidR="00FE1548" w:rsidRPr="00720BED">
        <w:rPr>
          <w:rFonts w:ascii="Times New Roman" w:hAnsi="Times New Roman" w:cs="Times New Roman"/>
          <w:sz w:val="24"/>
          <w:szCs w:val="24"/>
        </w:rPr>
        <w:t xml:space="preserve"> </w:t>
      </w:r>
      <w:r w:rsidR="00D60F18" w:rsidRPr="00720BED">
        <w:rPr>
          <w:rFonts w:ascii="Times New Roman" w:hAnsi="Times New Roman" w:cs="Times New Roman"/>
          <w:sz w:val="24"/>
          <w:szCs w:val="24"/>
        </w:rPr>
        <w:t>ilan edilir. Devam zorunluluğuna ilişkin Tıp Fakültesi, Diş Hekimliği Fakültesi ve Yabancı Diller ve hazırlık eğitim</w:t>
      </w:r>
      <w:r w:rsidRPr="00720BED">
        <w:rPr>
          <w:rFonts w:ascii="Times New Roman" w:hAnsi="Times New Roman" w:cs="Times New Roman"/>
          <w:sz w:val="24"/>
          <w:szCs w:val="24"/>
        </w:rPr>
        <w:t>i</w:t>
      </w:r>
      <w:r w:rsidR="00D60F18" w:rsidRPr="00720BED">
        <w:rPr>
          <w:rFonts w:ascii="Times New Roman" w:hAnsi="Times New Roman" w:cs="Times New Roman"/>
          <w:sz w:val="24"/>
          <w:szCs w:val="24"/>
        </w:rPr>
        <w:t xml:space="preserve"> veren birimlerin Yönergesinde özel düzenlemeler getiri</w:t>
      </w:r>
      <w:r w:rsidRPr="00720BED">
        <w:rPr>
          <w:rFonts w:ascii="Times New Roman" w:hAnsi="Times New Roman" w:cs="Times New Roman"/>
          <w:sz w:val="24"/>
          <w:szCs w:val="24"/>
        </w:rPr>
        <w:t>lebilir.</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(3) Senato tarafından uygun görülmesi halinde, birinci ve ikinci öğretim programlarındaki derslerden bazıları, yalnız uzakt</w:t>
      </w:r>
      <w:r w:rsidR="00E42401" w:rsidRPr="00720BED">
        <w:rPr>
          <w:rFonts w:ascii="Times New Roman" w:hAnsi="Times New Roman" w:cs="Times New Roman"/>
          <w:sz w:val="24"/>
          <w:szCs w:val="24"/>
        </w:rPr>
        <w:t>an öğretim yoluyla verilebilir.</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Sınavlar ve Başarı Değerlendirme</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15 –</w:t>
      </w:r>
      <w:r w:rsidRPr="00720BED">
        <w:rPr>
          <w:rFonts w:ascii="Times New Roman" w:hAnsi="Times New Roman" w:cs="Times New Roman"/>
          <w:sz w:val="24"/>
          <w:szCs w:val="24"/>
        </w:rPr>
        <w:t xml:space="preserve"> (1) Derslerde kullanılacak ölçme-değerlendirme yöntemleri </w:t>
      </w:r>
      <w:r w:rsidR="00070A17" w:rsidRPr="00720BED">
        <w:rPr>
          <w:rFonts w:ascii="Times New Roman" w:hAnsi="Times New Roman" w:cs="Times New Roman"/>
          <w:sz w:val="24"/>
          <w:szCs w:val="24"/>
        </w:rPr>
        <w:t>ilgili eğitim-öğretim yılı başlamadan önce Senato tarafından belirlenen tarihler arasında</w:t>
      </w:r>
      <w:r w:rsidRPr="00720BED">
        <w:rPr>
          <w:rFonts w:ascii="Times New Roman" w:hAnsi="Times New Roman" w:cs="Times New Roman"/>
          <w:sz w:val="24"/>
          <w:szCs w:val="24"/>
        </w:rPr>
        <w:t xml:space="preserve"> ilan edilir. Tüm dersler için, sınav türleri, ölçme sayısı ve oranları, Sakarya Üniversitesi Ölçme ve Değerlendirme Yönergesinde belir</w:t>
      </w:r>
      <w:r w:rsidR="00850AC9" w:rsidRPr="00720BED">
        <w:rPr>
          <w:rFonts w:ascii="Times New Roman" w:hAnsi="Times New Roman" w:cs="Times New Roman"/>
          <w:sz w:val="24"/>
          <w:szCs w:val="24"/>
        </w:rPr>
        <w:t>lenen ilkelere göre düzenlenir.</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(2) Yıl içi </w:t>
      </w:r>
      <w:r w:rsidR="0048598A" w:rsidRPr="00720BED">
        <w:rPr>
          <w:rFonts w:ascii="Times New Roman" w:hAnsi="Times New Roman" w:cs="Times New Roman"/>
          <w:sz w:val="24"/>
          <w:szCs w:val="24"/>
        </w:rPr>
        <w:t xml:space="preserve">faaliyetlerine ilişkin </w:t>
      </w:r>
      <w:r w:rsidRPr="00720BED">
        <w:rPr>
          <w:rFonts w:ascii="Times New Roman" w:hAnsi="Times New Roman" w:cs="Times New Roman"/>
          <w:sz w:val="24"/>
          <w:szCs w:val="24"/>
        </w:rPr>
        <w:t>sınav programları sınavdan en az bir hafta önce ilan edilir.</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(3) Dönem sonu sınav programları, ilgili kurullar tarafından hazırlanır ve Akademik Takvimde belirlenen sınav dönemi başlamadan en geç iki hafta önce ilan edilir. Sınavlar programda ilan edilen yer, gün ve saatte yapılır.  Sınav düzeni, sınav görevleri hususunda uyulacak kurallar ile sınav görevlilerinin yetki ve sorumlulukları Sakarya Üniversitesi Sınav Yönergesine göre belirlenir. </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(4) Dönem içi ölçme sonuçları; öğretim elemanları tarafından ölçmenin yapıldığı tarihten itibaren iki hafta içinde öğrencilere ilan </w:t>
      </w:r>
      <w:r w:rsidR="00D9783E" w:rsidRPr="00720BED">
        <w:rPr>
          <w:rFonts w:ascii="Times New Roman" w:hAnsi="Times New Roman" w:cs="Times New Roman"/>
          <w:sz w:val="24"/>
          <w:szCs w:val="24"/>
        </w:rPr>
        <w:t>edilir.</w:t>
      </w:r>
    </w:p>
    <w:p w:rsidR="00D60F18" w:rsidRPr="00720BED" w:rsidRDefault="00D60F18" w:rsidP="00024BAA">
      <w:pPr>
        <w:spacing w:after="0" w:line="360" w:lineRule="auto"/>
        <w:jc w:val="both"/>
        <w:rPr>
          <w:rFonts w:ascii="Times New Roman" w:hAnsi="Times New Roman" w:cs="Times New Roman"/>
          <w:b/>
          <w:color w:val="FF0000"/>
          <w:sz w:val="24"/>
          <w:szCs w:val="24"/>
        </w:rPr>
      </w:pPr>
      <w:r w:rsidRPr="00720BED">
        <w:rPr>
          <w:rFonts w:ascii="Times New Roman" w:hAnsi="Times New Roman" w:cs="Times New Roman"/>
          <w:sz w:val="24"/>
          <w:szCs w:val="24"/>
        </w:rPr>
        <w:t>(5) Dönem sonu başarı değerlendirmeleri Sakarya Üniversitesi Ölçme ve Değerlendi</w:t>
      </w:r>
      <w:r w:rsidR="00850AC9" w:rsidRPr="00720BED">
        <w:rPr>
          <w:rFonts w:ascii="Times New Roman" w:hAnsi="Times New Roman" w:cs="Times New Roman"/>
          <w:sz w:val="24"/>
          <w:szCs w:val="24"/>
        </w:rPr>
        <w:t>rme Yönergesine göre yürütülür.</w:t>
      </w:r>
    </w:p>
    <w:p w:rsidR="00A52767" w:rsidRPr="00720BED" w:rsidRDefault="00A52767"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(6) Dönem sonu başarı notları; sınavların yapıldığı tarihten itibaren en geç bir hafta içerisinde dersin koordinatörü tarafından ilan edilir ve başarı listeleri bölüm başkanlığına iki nüsha olarak teslim edilir. Bölüm başkanı listelerden birini en geç iki gün içerisinde öğrenci işleri birimine teslim eder.</w:t>
      </w:r>
      <w:r w:rsidR="00D6694E" w:rsidRPr="00720BED">
        <w:rPr>
          <w:rFonts w:ascii="Times New Roman" w:hAnsi="Times New Roman" w:cs="Times New Roman"/>
          <w:sz w:val="24"/>
          <w:szCs w:val="24"/>
        </w:rPr>
        <w:t xml:space="preserve"> Bu süreç elektronik ortamda yürütülür.</w:t>
      </w:r>
    </w:p>
    <w:p w:rsidR="00D60F18" w:rsidRPr="00720BED" w:rsidRDefault="00D60F1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(7) Tıp Fakültesi ve Diş Hekimliği Fakültesi bu maddede belirtilen hususlarda Yönergelerinde özel hüküm getirebilir. Hüküm bulunmayan hallerde Yönetmelik hükümleri uygulanacaktır.</w:t>
      </w:r>
    </w:p>
    <w:p w:rsidR="006C57AD" w:rsidRPr="00720BED" w:rsidRDefault="006C57AD"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Ders başarı notu</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 xml:space="preserve">MADDE 16 – </w:t>
      </w:r>
      <w:r w:rsidRPr="00720BED">
        <w:rPr>
          <w:rFonts w:ascii="Times New Roman" w:hAnsi="Times New Roman" w:cs="Times New Roman"/>
          <w:sz w:val="24"/>
          <w:szCs w:val="24"/>
        </w:rPr>
        <w:t>(1) Öğrencilerin aldıkları derslerde gösterdikleri başarı notları</w:t>
      </w:r>
      <w:r w:rsidR="00D6694E" w:rsidRPr="00720BED">
        <w:rPr>
          <w:rFonts w:ascii="Times New Roman" w:hAnsi="Times New Roman" w:cs="Times New Roman"/>
          <w:sz w:val="24"/>
          <w:szCs w:val="24"/>
        </w:rPr>
        <w:t>,</w:t>
      </w:r>
      <w:r w:rsidRPr="00720BED">
        <w:rPr>
          <w:rFonts w:ascii="Times New Roman" w:hAnsi="Times New Roman" w:cs="Times New Roman"/>
          <w:sz w:val="24"/>
          <w:szCs w:val="24"/>
        </w:rPr>
        <w:t xml:space="preserve"> harf ile gösterilir. </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Ders başarı notu, dönem içi ve dönem sonu sınav puanlarının birlikte değerlendirilmesiyle elde edilir ve bu sonuç öğrencinin aka</w:t>
      </w:r>
      <w:r w:rsidR="00D6694E" w:rsidRPr="00720BED">
        <w:rPr>
          <w:rFonts w:ascii="Times New Roman" w:hAnsi="Times New Roman" w:cs="Times New Roman"/>
          <w:sz w:val="24"/>
          <w:szCs w:val="24"/>
        </w:rPr>
        <w:t>demik başarı durumunu gösterir.</w:t>
      </w:r>
    </w:p>
    <w:p w:rsidR="00F266E9"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(3) Yabancı dil hazırlık sınıfları hariç, dönem içi ve dönem sonu sınavlarının oransal ağırlıkları % 40’dan altında olmamak koşuluyla, </w:t>
      </w:r>
      <w:r w:rsidR="00F266E9" w:rsidRPr="00720BED">
        <w:rPr>
          <w:rFonts w:ascii="Times New Roman" w:hAnsi="Times New Roman" w:cs="Times New Roman"/>
          <w:sz w:val="24"/>
          <w:szCs w:val="24"/>
        </w:rPr>
        <w:t xml:space="preserve">Ölçme ve Değerlendirme Yönergesi hükümlerine göre yürütülür. </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(4) Değerlendirmeler, mutlak veya bağıl değerlendirme ölçütlerine göre yapılır ve Sakarya Üniversitesi Ölçme ve Değerlendirme Yönergesine göre yürütülür. Tıp Fakültesi, Diş Hekimliği </w:t>
      </w:r>
      <w:r w:rsidRPr="00720BED">
        <w:rPr>
          <w:rFonts w:ascii="Times New Roman" w:hAnsi="Times New Roman" w:cs="Times New Roman"/>
          <w:sz w:val="24"/>
          <w:szCs w:val="24"/>
        </w:rPr>
        <w:lastRenderedPageBreak/>
        <w:t>Fakültesi ve hazırlık sınıflarında ölçme değerlendirme işlemleri, ilgili biriml</w:t>
      </w:r>
      <w:r w:rsidR="00E76A4B" w:rsidRPr="00720BED">
        <w:rPr>
          <w:rFonts w:ascii="Times New Roman" w:hAnsi="Times New Roman" w:cs="Times New Roman"/>
          <w:sz w:val="24"/>
          <w:szCs w:val="24"/>
        </w:rPr>
        <w:t>erin Yönergelerinde düzenlenir.</w:t>
      </w:r>
    </w:p>
    <w:p w:rsidR="006C57AD" w:rsidRPr="00720BED" w:rsidRDefault="006C57AD" w:rsidP="00024BAA">
      <w:pPr>
        <w:spacing w:after="0" w:line="360" w:lineRule="auto"/>
        <w:jc w:val="both"/>
        <w:rPr>
          <w:rFonts w:ascii="Times New Roman" w:hAnsi="Times New Roman" w:cs="Times New Roman"/>
          <w:sz w:val="24"/>
          <w:szCs w:val="24"/>
        </w:rPr>
      </w:pPr>
    </w:p>
    <w:tbl>
      <w:tblPr>
        <w:tblW w:w="7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1856"/>
        <w:gridCol w:w="1856"/>
        <w:gridCol w:w="1856"/>
      </w:tblGrid>
      <w:tr w:rsidR="006C57AD" w:rsidRPr="00720BED" w:rsidTr="00A42AB8">
        <w:trPr>
          <w:trHeight w:val="390"/>
          <w:jc w:val="center"/>
        </w:trPr>
        <w:tc>
          <w:tcPr>
            <w:tcW w:w="23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b/>
                <w:color w:val="000000"/>
                <w:sz w:val="24"/>
                <w:szCs w:val="24"/>
              </w:rPr>
            </w:pPr>
            <w:r w:rsidRPr="00720BED">
              <w:rPr>
                <w:rFonts w:ascii="Times New Roman" w:hAnsi="Times New Roman" w:cs="Times New Roman"/>
                <w:b/>
                <w:color w:val="000000"/>
                <w:sz w:val="24"/>
                <w:szCs w:val="24"/>
              </w:rPr>
              <w:t>Başarı Derecesi</w:t>
            </w:r>
          </w:p>
        </w:tc>
        <w:tc>
          <w:tcPr>
            <w:tcW w:w="1856" w:type="dxa"/>
            <w:vAlign w:val="center"/>
          </w:tcPr>
          <w:p w:rsidR="006C57AD" w:rsidRPr="00720BED" w:rsidRDefault="006C57AD" w:rsidP="00024BAA">
            <w:pPr>
              <w:spacing w:after="0" w:line="360" w:lineRule="auto"/>
              <w:jc w:val="center"/>
              <w:rPr>
                <w:rFonts w:ascii="Times New Roman" w:hAnsi="Times New Roman" w:cs="Times New Roman"/>
                <w:b/>
                <w:color w:val="000000"/>
                <w:sz w:val="24"/>
                <w:szCs w:val="24"/>
              </w:rPr>
            </w:pPr>
            <w:r w:rsidRPr="00720BED">
              <w:rPr>
                <w:rFonts w:ascii="Times New Roman" w:hAnsi="Times New Roman" w:cs="Times New Roman"/>
                <w:b/>
                <w:color w:val="000000"/>
                <w:sz w:val="24"/>
                <w:szCs w:val="24"/>
              </w:rPr>
              <w:t>Başarı Notu</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b/>
                <w:color w:val="000000"/>
                <w:sz w:val="24"/>
                <w:szCs w:val="24"/>
              </w:rPr>
            </w:pPr>
            <w:r w:rsidRPr="00720BED">
              <w:rPr>
                <w:rFonts w:ascii="Times New Roman" w:hAnsi="Times New Roman" w:cs="Times New Roman"/>
                <w:b/>
                <w:color w:val="000000"/>
                <w:sz w:val="24"/>
                <w:szCs w:val="24"/>
              </w:rPr>
              <w:t>Harfli Başarı Notu</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b/>
                <w:color w:val="000000"/>
                <w:sz w:val="24"/>
                <w:szCs w:val="24"/>
              </w:rPr>
            </w:pPr>
            <w:r w:rsidRPr="00720BED">
              <w:rPr>
                <w:rFonts w:ascii="Times New Roman" w:hAnsi="Times New Roman" w:cs="Times New Roman"/>
                <w:b/>
                <w:color w:val="000000"/>
                <w:sz w:val="24"/>
                <w:szCs w:val="24"/>
              </w:rPr>
              <w:t>Katsayı</w:t>
            </w:r>
          </w:p>
        </w:tc>
      </w:tr>
      <w:tr w:rsidR="006C57AD" w:rsidRPr="00720BED" w:rsidTr="00A42AB8">
        <w:trPr>
          <w:trHeight w:val="296"/>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Pekiyi</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90,00 – 100,00</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AA</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4.00</w:t>
            </w:r>
          </w:p>
        </w:tc>
      </w:tr>
      <w:tr w:rsidR="006C57AD" w:rsidRPr="00720BED" w:rsidTr="00E76A4B">
        <w:trPr>
          <w:trHeight w:val="522"/>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İyi-Pekiyi</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85,00  -  89,99</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BA</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3.50</w:t>
            </w:r>
          </w:p>
        </w:tc>
      </w:tr>
      <w:tr w:rsidR="006C57AD" w:rsidRPr="00720BED" w:rsidTr="00A42AB8">
        <w:trPr>
          <w:trHeight w:val="296"/>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İyi</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80,00  -  84,99</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BB</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3.00</w:t>
            </w:r>
          </w:p>
        </w:tc>
      </w:tr>
      <w:tr w:rsidR="006C57AD" w:rsidRPr="00720BED" w:rsidTr="00A42AB8">
        <w:trPr>
          <w:trHeight w:val="296"/>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Orta-İyi</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75,00 -  79,99</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CB</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2.50</w:t>
            </w:r>
          </w:p>
        </w:tc>
      </w:tr>
      <w:tr w:rsidR="006C57AD" w:rsidRPr="00720BED" w:rsidTr="00A42AB8">
        <w:trPr>
          <w:trHeight w:val="296"/>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Orta</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65,00  -  74,99</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CC</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2.00</w:t>
            </w:r>
          </w:p>
        </w:tc>
      </w:tr>
      <w:tr w:rsidR="006C57AD" w:rsidRPr="00720BED" w:rsidTr="00A42AB8">
        <w:trPr>
          <w:trHeight w:val="296"/>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Zayıf-Orta</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58,00  -  64,99</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DC</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1.50</w:t>
            </w:r>
          </w:p>
        </w:tc>
      </w:tr>
      <w:tr w:rsidR="006C57AD" w:rsidRPr="00720BED" w:rsidTr="00A42AB8">
        <w:trPr>
          <w:trHeight w:val="296"/>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Zayıf</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50,00  -  57,99</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DD</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1.00</w:t>
            </w:r>
          </w:p>
        </w:tc>
      </w:tr>
      <w:tr w:rsidR="006C57AD" w:rsidRPr="00720BED" w:rsidTr="00A42AB8">
        <w:trPr>
          <w:trHeight w:val="312"/>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Başarısız</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 xml:space="preserve"> 40,00  -  49,99</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FD</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0.50</w:t>
            </w:r>
          </w:p>
        </w:tc>
      </w:tr>
      <w:tr w:rsidR="006C57AD" w:rsidRPr="00720BED" w:rsidTr="00A42AB8">
        <w:trPr>
          <w:trHeight w:val="312"/>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Başarısız</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 xml:space="preserve">   0  -  39,99</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FF</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0.00</w:t>
            </w:r>
          </w:p>
        </w:tc>
      </w:tr>
      <w:tr w:rsidR="006C57AD" w:rsidRPr="00720BED" w:rsidTr="00A42AB8">
        <w:trPr>
          <w:trHeight w:val="312"/>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 xml:space="preserve">Devamsız </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DZ</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0.00</w:t>
            </w:r>
          </w:p>
        </w:tc>
      </w:tr>
      <w:tr w:rsidR="006C57AD" w:rsidRPr="00720BED" w:rsidTr="00A42AB8">
        <w:trPr>
          <w:trHeight w:val="312"/>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 xml:space="preserve">Sınava Girmedi </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GR</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0.00</w:t>
            </w:r>
          </w:p>
        </w:tc>
      </w:tr>
      <w:tr w:rsidR="006C57AD" w:rsidRPr="00720BED" w:rsidTr="00A42AB8">
        <w:trPr>
          <w:trHeight w:val="296"/>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 xml:space="preserve">Yeterli </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YT</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w:t>
            </w:r>
          </w:p>
        </w:tc>
      </w:tr>
      <w:tr w:rsidR="006C57AD" w:rsidRPr="00720BED" w:rsidTr="00A42AB8">
        <w:trPr>
          <w:trHeight w:val="296"/>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 xml:space="preserve">Yetersiz </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YZ</w:t>
            </w:r>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w:t>
            </w:r>
          </w:p>
        </w:tc>
      </w:tr>
      <w:tr w:rsidR="006C57AD" w:rsidRPr="00720BED" w:rsidTr="00A42AB8">
        <w:trPr>
          <w:trHeight w:val="296"/>
          <w:jc w:val="center"/>
        </w:trPr>
        <w:tc>
          <w:tcPr>
            <w:tcW w:w="2356" w:type="dxa"/>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Muaf</w:t>
            </w:r>
          </w:p>
        </w:tc>
        <w:tc>
          <w:tcPr>
            <w:tcW w:w="1856" w:type="dxa"/>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w:t>
            </w:r>
          </w:p>
        </w:tc>
        <w:tc>
          <w:tcPr>
            <w:tcW w:w="1856" w:type="dxa"/>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proofErr w:type="gramStart"/>
            <w:r w:rsidRPr="00720BED">
              <w:rPr>
                <w:rFonts w:ascii="Times New Roman" w:hAnsi="Times New Roman" w:cs="Times New Roman"/>
                <w:color w:val="000000"/>
                <w:sz w:val="24"/>
                <w:szCs w:val="24"/>
              </w:rPr>
              <w:t>MU</w:t>
            </w:r>
            <w:proofErr w:type="gramEnd"/>
          </w:p>
        </w:tc>
        <w:tc>
          <w:tcPr>
            <w:tcW w:w="1856" w:type="dxa"/>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w:t>
            </w:r>
          </w:p>
        </w:tc>
      </w:tr>
      <w:tr w:rsidR="006C57AD" w:rsidRPr="00720BED" w:rsidTr="00A42AB8">
        <w:trPr>
          <w:trHeight w:val="296"/>
          <w:jc w:val="center"/>
        </w:trPr>
        <w:tc>
          <w:tcPr>
            <w:tcW w:w="2356" w:type="dxa"/>
            <w:tcBorders>
              <w:top w:val="single" w:sz="4" w:space="0" w:color="auto"/>
              <w:left w:val="single" w:sz="4" w:space="0" w:color="auto"/>
              <w:bottom w:val="single" w:sz="4" w:space="0" w:color="auto"/>
              <w:right w:val="single" w:sz="4" w:space="0" w:color="auto"/>
            </w:tcBorders>
            <w:shd w:val="clear" w:color="auto" w:fill="auto"/>
            <w:vAlign w:val="center"/>
          </w:tcPr>
          <w:p w:rsidR="006C57AD" w:rsidRPr="00720BED" w:rsidRDefault="006C57AD" w:rsidP="00024BAA">
            <w:pPr>
              <w:spacing w:after="0" w:line="360" w:lineRule="auto"/>
              <w:ind w:firstLine="450"/>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Eksik</w:t>
            </w:r>
          </w:p>
        </w:tc>
        <w:tc>
          <w:tcPr>
            <w:tcW w:w="1856" w:type="dxa"/>
            <w:tcBorders>
              <w:top w:val="single" w:sz="4" w:space="0" w:color="auto"/>
              <w:left w:val="single" w:sz="4" w:space="0" w:color="auto"/>
              <w:bottom w:val="single" w:sz="4" w:space="0" w:color="auto"/>
              <w:right w:val="single" w:sz="4" w:space="0" w:color="auto"/>
            </w:tcBorders>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6C57AD" w:rsidRPr="00720BED" w:rsidRDefault="006C57AD" w:rsidP="00024BAA">
            <w:pPr>
              <w:spacing w:after="0" w:line="360" w:lineRule="auto"/>
              <w:jc w:val="center"/>
              <w:rPr>
                <w:rFonts w:ascii="Times New Roman" w:hAnsi="Times New Roman" w:cs="Times New Roman"/>
                <w:color w:val="000000"/>
                <w:sz w:val="24"/>
                <w:szCs w:val="24"/>
              </w:rPr>
            </w:pPr>
            <w:r w:rsidRPr="00720BED">
              <w:rPr>
                <w:rFonts w:ascii="Times New Roman" w:hAnsi="Times New Roman" w:cs="Times New Roman"/>
                <w:color w:val="000000"/>
                <w:sz w:val="24"/>
                <w:szCs w:val="24"/>
              </w:rPr>
              <w:t>E</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6C57AD" w:rsidRPr="00720BED" w:rsidRDefault="006C57AD" w:rsidP="00024BAA">
            <w:pPr>
              <w:spacing w:after="0" w:line="360" w:lineRule="auto"/>
              <w:jc w:val="both"/>
              <w:rPr>
                <w:rFonts w:ascii="Times New Roman" w:hAnsi="Times New Roman" w:cs="Times New Roman"/>
                <w:color w:val="000000"/>
                <w:sz w:val="24"/>
                <w:szCs w:val="24"/>
              </w:rPr>
            </w:pPr>
            <w:r w:rsidRPr="00720BED">
              <w:rPr>
                <w:rFonts w:ascii="Times New Roman" w:hAnsi="Times New Roman" w:cs="Times New Roman"/>
                <w:color w:val="000000"/>
                <w:sz w:val="24"/>
                <w:szCs w:val="24"/>
              </w:rPr>
              <w:t>--</w:t>
            </w:r>
          </w:p>
        </w:tc>
      </w:tr>
    </w:tbl>
    <w:p w:rsidR="00D60F18" w:rsidRPr="00720BED" w:rsidRDefault="00D60F18" w:rsidP="00024BAA">
      <w:pPr>
        <w:spacing w:after="0" w:line="360" w:lineRule="auto"/>
        <w:jc w:val="both"/>
        <w:rPr>
          <w:rFonts w:ascii="Times New Roman" w:hAnsi="Times New Roman" w:cs="Times New Roman"/>
          <w:sz w:val="24"/>
          <w:szCs w:val="24"/>
        </w:rPr>
      </w:pPr>
    </w:p>
    <w:p w:rsidR="006C57AD" w:rsidRPr="00720BED" w:rsidRDefault="006C57AD" w:rsidP="00024BAA">
      <w:pPr>
        <w:spacing w:after="0" w:line="360" w:lineRule="auto"/>
        <w:jc w:val="both"/>
        <w:rPr>
          <w:rFonts w:ascii="Times New Roman" w:hAnsi="Times New Roman" w:cs="Times New Roman"/>
          <w:color w:val="FF0000"/>
          <w:sz w:val="24"/>
          <w:szCs w:val="24"/>
        </w:rPr>
      </w:pPr>
      <w:r w:rsidRPr="00720BED">
        <w:rPr>
          <w:rFonts w:ascii="Times New Roman" w:hAnsi="Times New Roman" w:cs="Times New Roman"/>
          <w:sz w:val="24"/>
          <w:szCs w:val="24"/>
        </w:rPr>
        <w:t>b) Harf notlarının açıklaması aşağıdaki şekildedir:</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1) Bir dersten AA, BA, BB, CB, CC, DC ve DD notlarından birini alan öğrenci, o dersi başarmıştır. </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FD, FF notları öğrencinin dersten başarısız olduğunu belirtir.</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3) Derse devam yükümlülüklerini yerine getirmeyen veya ders uygulamalarına ilişkin koşulları sağlamadığı için başarısız olan öğrencilere DZ notu verilir. DZ notu, not ortalamaları hesabında FF notu işlemi görür.</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4) Dönem sonu sınavına girmeyen öğrenciye, dönem içi çalışmalarına bakılmaksızın GR notu verilir. GR notu, not ortalamaları hesabında FF notu işlemi görür.</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5) MU notu muafiyet sınavı uygulanan derslerden başarılı olan öğrencilere verilir. MU notu, not ortalamaları hesabına katılmaz.</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lastRenderedPageBreak/>
        <w:t>6) YT ve YZ harf notları; ilgili birim kurulunun kararı ve Senatonun onayıyla not ortalamasına katılması uygun görülmeyen derslerde, başarının gösterilebilmesi için kullanılır. Başarılı öğrenciye YT, başarısız öğrenciye ise YZ harf notu verilir</w:t>
      </w:r>
      <w:r w:rsidR="00E76A4B" w:rsidRPr="00720BED">
        <w:rPr>
          <w:rFonts w:ascii="Times New Roman" w:hAnsi="Times New Roman" w:cs="Times New Roman"/>
          <w:sz w:val="24"/>
          <w:szCs w:val="24"/>
        </w:rPr>
        <w:t>.</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7) E notu, staj, işyeri eğitimi, </w:t>
      </w:r>
      <w:proofErr w:type="spellStart"/>
      <w:r w:rsidRPr="00720BED">
        <w:rPr>
          <w:rFonts w:ascii="Times New Roman" w:hAnsi="Times New Roman" w:cs="Times New Roman"/>
          <w:sz w:val="24"/>
          <w:szCs w:val="24"/>
        </w:rPr>
        <w:t>intern</w:t>
      </w:r>
      <w:proofErr w:type="spellEnd"/>
      <w:r w:rsidRPr="00720BED">
        <w:rPr>
          <w:rFonts w:ascii="Times New Roman" w:hAnsi="Times New Roman" w:cs="Times New Roman"/>
          <w:sz w:val="24"/>
          <w:szCs w:val="24"/>
        </w:rPr>
        <w:t xml:space="preserve"> ve klinik uygulamalar gibi uygulamalı derslerde, eğitim ve öğretim faaliyetinin belirlenen akademik takvime göre tamamlanamaması hallerinde dersin koordinatörünün kararı ile tamamlanması için verilen ek süreyi ifade eder. Ek süre, E notu girildiği tarihten itibaren </w:t>
      </w:r>
      <w:r w:rsidR="00F266E9" w:rsidRPr="00720BED">
        <w:rPr>
          <w:rFonts w:ascii="Times New Roman" w:hAnsi="Times New Roman" w:cs="Times New Roman"/>
          <w:sz w:val="24"/>
          <w:szCs w:val="24"/>
        </w:rPr>
        <w:t>1 (bir) yılı</w:t>
      </w:r>
      <w:r w:rsidRPr="00720BED">
        <w:rPr>
          <w:rFonts w:ascii="Times New Roman" w:hAnsi="Times New Roman" w:cs="Times New Roman"/>
          <w:sz w:val="24"/>
          <w:szCs w:val="24"/>
        </w:rPr>
        <w:t xml:space="preserve"> geçemez. Eğer ders notu bu süre zarfında sisteme girilmez ise YZ harf notu ile değiştirilir.</w:t>
      </w:r>
    </w:p>
    <w:p w:rsidR="006C57AD" w:rsidRPr="00720BED" w:rsidRDefault="006C57AD"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Not ortalamaları</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17 –</w:t>
      </w:r>
      <w:r w:rsidRPr="00720BED">
        <w:rPr>
          <w:rFonts w:ascii="Times New Roman" w:hAnsi="Times New Roman" w:cs="Times New Roman"/>
          <w:sz w:val="24"/>
          <w:szCs w:val="24"/>
        </w:rPr>
        <w:t xml:space="preserve"> (1) Öğrencinin başarı durumu; her dönem sonunda DNO ve GNO ile belirlenir. Not ortalaması, not ortalamasına katılan her dersin AKTS değeriyle o dersten alınan harf notunun katsayısı çarpılarak bulunan değerlerin toplamının, bu derslerin toplam </w:t>
      </w:r>
      <w:r w:rsidR="003A7279" w:rsidRPr="00720BED">
        <w:rPr>
          <w:rFonts w:ascii="Times New Roman" w:hAnsi="Times New Roman" w:cs="Times New Roman"/>
          <w:sz w:val="24"/>
          <w:szCs w:val="24"/>
        </w:rPr>
        <w:t xml:space="preserve">AKTS </w:t>
      </w:r>
      <w:r w:rsidRPr="00720BED">
        <w:rPr>
          <w:rFonts w:ascii="Times New Roman" w:hAnsi="Times New Roman" w:cs="Times New Roman"/>
          <w:sz w:val="24"/>
          <w:szCs w:val="24"/>
        </w:rPr>
        <w:t xml:space="preserve">kredi değerine bölünmesiyle bulunur. Bu işlem bir dönemde harf notu oluşan dersler için yapılırsa DNO; o zamana kadar harf notu oluşmuş tüm dersler </w:t>
      </w:r>
      <w:r w:rsidR="00F11715" w:rsidRPr="00720BED">
        <w:rPr>
          <w:rFonts w:ascii="Times New Roman" w:hAnsi="Times New Roman" w:cs="Times New Roman"/>
          <w:sz w:val="24"/>
          <w:szCs w:val="24"/>
        </w:rPr>
        <w:t>için yapılırsa GNO elde edilir.</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GNO ve DNO hesabında virgülden sonra üç haneli işlem yürütülür ve gösterim iki hane üzerinden yapılır. Yuvarlama işleminde virgülden sonraki üçüncü hane 0-4 ise aşağı, 5-9 ise yukarı yuvarlama kuralı uygulanır.</w:t>
      </w:r>
    </w:p>
    <w:p w:rsidR="006C57AD" w:rsidRPr="00720BED" w:rsidRDefault="006C57AD"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(3) GNO ve DNO hesaplanırken, tekrar edilen zorunlu veya seçmeli dersin en son harf notu </w:t>
      </w:r>
      <w:r w:rsidR="00084D9B" w:rsidRPr="00720BED">
        <w:rPr>
          <w:rFonts w:ascii="Times New Roman" w:hAnsi="Times New Roman" w:cs="Times New Roman"/>
          <w:sz w:val="24"/>
          <w:szCs w:val="24"/>
        </w:rPr>
        <w:t xml:space="preserve">ve </w:t>
      </w:r>
      <w:proofErr w:type="spellStart"/>
      <w:r w:rsidR="00084D9B" w:rsidRPr="00720BED">
        <w:rPr>
          <w:rFonts w:ascii="Times New Roman" w:hAnsi="Times New Roman" w:cs="Times New Roman"/>
          <w:sz w:val="24"/>
          <w:szCs w:val="24"/>
        </w:rPr>
        <w:t>AKTS</w:t>
      </w:r>
      <w:r w:rsidR="00D050F2" w:rsidRPr="00720BED">
        <w:rPr>
          <w:rFonts w:ascii="Times New Roman" w:hAnsi="Times New Roman" w:cs="Times New Roman"/>
          <w:sz w:val="24"/>
          <w:szCs w:val="24"/>
        </w:rPr>
        <w:t>’si</w:t>
      </w:r>
      <w:proofErr w:type="spellEnd"/>
      <w:r w:rsidRPr="00720BED">
        <w:rPr>
          <w:rFonts w:ascii="Times New Roman" w:hAnsi="Times New Roman" w:cs="Times New Roman"/>
          <w:sz w:val="24"/>
          <w:szCs w:val="24"/>
        </w:rPr>
        <w:t xml:space="preserve">; seçmeli dersin yerine başka bir dersin alınması durumunda ise en son alınan dersin harf notu ve </w:t>
      </w:r>
      <w:proofErr w:type="spellStart"/>
      <w:r w:rsidR="00084D9B" w:rsidRPr="00720BED">
        <w:rPr>
          <w:rFonts w:ascii="Times New Roman" w:hAnsi="Times New Roman" w:cs="Times New Roman"/>
          <w:sz w:val="24"/>
          <w:szCs w:val="24"/>
        </w:rPr>
        <w:t>AKTS</w:t>
      </w:r>
      <w:r w:rsidR="00D050F2" w:rsidRPr="00720BED">
        <w:rPr>
          <w:rFonts w:ascii="Times New Roman" w:hAnsi="Times New Roman" w:cs="Times New Roman"/>
          <w:sz w:val="24"/>
          <w:szCs w:val="24"/>
        </w:rPr>
        <w:t>’si</w:t>
      </w:r>
      <w:proofErr w:type="spellEnd"/>
      <w:r w:rsidR="00D050F2" w:rsidRPr="00720BED">
        <w:rPr>
          <w:rFonts w:ascii="Times New Roman" w:hAnsi="Times New Roman" w:cs="Times New Roman"/>
          <w:color w:val="FF0000"/>
          <w:sz w:val="24"/>
          <w:szCs w:val="24"/>
        </w:rPr>
        <w:t xml:space="preserve"> </w:t>
      </w:r>
      <w:r w:rsidRPr="00720BED">
        <w:rPr>
          <w:rFonts w:ascii="Times New Roman" w:hAnsi="Times New Roman" w:cs="Times New Roman"/>
          <w:sz w:val="24"/>
          <w:szCs w:val="24"/>
        </w:rPr>
        <w:t>esas alınır. Hiç alınmamış dersler ortalama hesabına katılmaz.</w:t>
      </w:r>
    </w:p>
    <w:p w:rsidR="003A7279" w:rsidRPr="00720BED" w:rsidRDefault="003A727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(4) Not ortalamalarının hesaplanmasına ilişkin Ölçme ve Değerlendirme Yönergesi hükümleri uygulanır.</w:t>
      </w:r>
    </w:p>
    <w:p w:rsidR="003A7279" w:rsidRPr="00720BED" w:rsidRDefault="003A727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(5) Not ortalamalarının not durum belgesinde gösterilmesine ilişin Not Durum Belgesi (Transkript) Yönergesi hükümleri uygulanır.</w:t>
      </w:r>
    </w:p>
    <w:p w:rsidR="006C57AD" w:rsidRPr="00720BED" w:rsidRDefault="006C57AD"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 xml:space="preserve">Mazeret sınavı </w:t>
      </w:r>
    </w:p>
    <w:p w:rsidR="008D101E" w:rsidRPr="00720BED" w:rsidRDefault="006C57AD" w:rsidP="008D101E">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18 –</w:t>
      </w:r>
      <w:r w:rsidRPr="00720BED">
        <w:rPr>
          <w:rFonts w:ascii="Times New Roman" w:hAnsi="Times New Roman" w:cs="Times New Roman"/>
          <w:sz w:val="24"/>
          <w:szCs w:val="24"/>
        </w:rPr>
        <w:t xml:space="preserve"> (1</w:t>
      </w:r>
      <w:r w:rsidR="008D101E" w:rsidRPr="00720BED">
        <w:rPr>
          <w:rFonts w:ascii="Times New Roman" w:hAnsi="Times New Roman" w:cs="Times New Roman"/>
          <w:sz w:val="24"/>
          <w:szCs w:val="24"/>
        </w:rPr>
        <w:t>) Belgelemek kaydıyla aşağıda belirlenen mazeretleri nedeniyle sınavlara katılamayan öğrenciler; yıl</w:t>
      </w:r>
      <w:r w:rsidR="00084D9B" w:rsidRPr="00720BED">
        <w:rPr>
          <w:rFonts w:ascii="Times New Roman" w:hAnsi="Times New Roman" w:cs="Times New Roman"/>
          <w:sz w:val="24"/>
          <w:szCs w:val="24"/>
        </w:rPr>
        <w:t xml:space="preserve"> </w:t>
      </w:r>
      <w:r w:rsidR="008D101E" w:rsidRPr="00720BED">
        <w:rPr>
          <w:rFonts w:ascii="Times New Roman" w:hAnsi="Times New Roman" w:cs="Times New Roman"/>
          <w:sz w:val="24"/>
          <w:szCs w:val="24"/>
        </w:rPr>
        <w:t xml:space="preserve">içi sınavları için ilgili öğretim elemanının ilan ettiği tarihlerde, yılsonu sınavları içinse akademik takvimde belirtilen mazeret sınavları tarihlerinde ilgili bölüm/program başkanlığına mazeret sınavı için başvurularını dilekçe ile yaparlar. Mazeretleri, ilgili eğitim biriminin yönetim kurulunca kabul edilenlerin mazeret sınav kayıtları, bölüm sekreterliği tarafından sisteme işlenir. </w:t>
      </w:r>
    </w:p>
    <w:p w:rsidR="008D101E" w:rsidRPr="00720BED" w:rsidRDefault="008D101E" w:rsidP="008D101E">
      <w:pPr>
        <w:pStyle w:val="ListeParagraf"/>
        <w:numPr>
          <w:ilvl w:val="0"/>
          <w:numId w:val="4"/>
        </w:numPr>
        <w:spacing w:after="0" w:line="360" w:lineRule="auto"/>
        <w:jc w:val="both"/>
        <w:rPr>
          <w:rFonts w:ascii="Times New Roman" w:hAnsi="Times New Roman" w:cs="Times New Roman"/>
          <w:sz w:val="24"/>
          <w:szCs w:val="24"/>
        </w:rPr>
      </w:pPr>
      <w:r w:rsidRPr="00720BED">
        <w:rPr>
          <w:rFonts w:ascii="Times New Roman" w:hAnsi="Times New Roman" w:cs="Times New Roman"/>
          <w:bCs/>
          <w:sz w:val="24"/>
          <w:szCs w:val="24"/>
        </w:rPr>
        <w:t>Hastalık Hali:</w:t>
      </w:r>
      <w:r w:rsidRPr="00720BED">
        <w:rPr>
          <w:rFonts w:ascii="Times New Roman" w:hAnsi="Times New Roman" w:cs="Times New Roman"/>
          <w:sz w:val="24"/>
          <w:szCs w:val="24"/>
        </w:rPr>
        <w:t xml:space="preserve"> İlgili sınav tarihlerinde, öğrencinin veya birinci ya da ikinci derece yakınlarından birinin hastaneye yatmasını gerektirecek nitelikte ciddi bir rahatsızlığı </w:t>
      </w:r>
      <w:r w:rsidRPr="00720BED">
        <w:rPr>
          <w:rFonts w:ascii="Times New Roman" w:hAnsi="Times New Roman" w:cs="Times New Roman"/>
          <w:sz w:val="24"/>
          <w:szCs w:val="24"/>
        </w:rPr>
        <w:lastRenderedPageBreak/>
        <w:t>bulunması nedeniyle ilgili sınava katılamayan öğrencinin, bu durumunu bir raporla belgelemesi ve dilekçe ekinde sunması gerekir.</w:t>
      </w:r>
    </w:p>
    <w:p w:rsidR="008D101E" w:rsidRPr="00720BED" w:rsidRDefault="008D101E" w:rsidP="008D101E">
      <w:pPr>
        <w:pStyle w:val="ListeParagraf"/>
        <w:numPr>
          <w:ilvl w:val="0"/>
          <w:numId w:val="4"/>
        </w:numPr>
        <w:spacing w:after="0" w:line="360" w:lineRule="auto"/>
        <w:jc w:val="both"/>
        <w:rPr>
          <w:rFonts w:ascii="Times New Roman" w:hAnsi="Times New Roman" w:cs="Times New Roman"/>
          <w:sz w:val="24"/>
          <w:szCs w:val="24"/>
        </w:rPr>
      </w:pPr>
      <w:r w:rsidRPr="00720BED">
        <w:rPr>
          <w:rFonts w:ascii="Times New Roman" w:hAnsi="Times New Roman" w:cs="Times New Roman"/>
          <w:bCs/>
          <w:sz w:val="24"/>
          <w:szCs w:val="24"/>
        </w:rPr>
        <w:t>Yakınlarından Birinin Vefatı:</w:t>
      </w:r>
      <w:r w:rsidRPr="00720BED">
        <w:rPr>
          <w:rFonts w:ascii="Times New Roman" w:hAnsi="Times New Roman" w:cs="Times New Roman"/>
          <w:sz w:val="24"/>
          <w:szCs w:val="24"/>
        </w:rPr>
        <w:t xml:space="preserve"> İlgili sınav tarihlerinde, birinci veya ikinci derece kan ve hısım yakınlarından birinin vefatı nedeniyle ilgili sınava katılamayan öğrencinin, bu durumunu belgelemesi ve dilekçe ekinde sunması gerekir.</w:t>
      </w:r>
    </w:p>
    <w:p w:rsidR="008D101E" w:rsidRPr="00720BED" w:rsidRDefault="008D101E" w:rsidP="008D101E">
      <w:pPr>
        <w:pStyle w:val="ListeParagraf"/>
        <w:numPr>
          <w:ilvl w:val="0"/>
          <w:numId w:val="4"/>
        </w:numPr>
        <w:spacing w:after="0" w:line="360" w:lineRule="auto"/>
        <w:jc w:val="both"/>
        <w:rPr>
          <w:rFonts w:ascii="Times New Roman" w:hAnsi="Times New Roman" w:cs="Times New Roman"/>
          <w:sz w:val="24"/>
          <w:szCs w:val="24"/>
        </w:rPr>
      </w:pPr>
      <w:r w:rsidRPr="00720BED">
        <w:rPr>
          <w:rFonts w:ascii="Times New Roman" w:hAnsi="Times New Roman" w:cs="Times New Roman"/>
          <w:bCs/>
          <w:sz w:val="24"/>
          <w:szCs w:val="24"/>
        </w:rPr>
        <w:t>Tutukluluk ve Hükümlülük Hali:</w:t>
      </w:r>
      <w:r w:rsidRPr="00720BED">
        <w:rPr>
          <w:rFonts w:ascii="Times New Roman" w:hAnsi="Times New Roman" w:cs="Times New Roman"/>
          <w:sz w:val="24"/>
          <w:szCs w:val="24"/>
        </w:rPr>
        <w:t xml:space="preserve"> İlgili sınav tarihlerinde, tutuklu veya hükümlü olması nedeniyle ilgili sınava katılamayan öğrencinin, bu durumunu belgelemesi ve dilekçe ekinde sunması gerekir.</w:t>
      </w:r>
    </w:p>
    <w:p w:rsidR="008D101E" w:rsidRPr="00720BED" w:rsidRDefault="008D101E" w:rsidP="008D101E">
      <w:pPr>
        <w:pStyle w:val="ListeParagraf"/>
        <w:numPr>
          <w:ilvl w:val="0"/>
          <w:numId w:val="4"/>
        </w:numPr>
        <w:spacing w:after="0" w:line="360" w:lineRule="auto"/>
        <w:jc w:val="both"/>
        <w:rPr>
          <w:rFonts w:ascii="Times New Roman" w:hAnsi="Times New Roman" w:cs="Times New Roman"/>
          <w:sz w:val="24"/>
          <w:szCs w:val="24"/>
        </w:rPr>
      </w:pPr>
      <w:r w:rsidRPr="00720BED">
        <w:rPr>
          <w:rFonts w:ascii="Times New Roman" w:hAnsi="Times New Roman" w:cs="Times New Roman"/>
          <w:bCs/>
          <w:sz w:val="24"/>
          <w:szCs w:val="24"/>
        </w:rPr>
        <w:t>Üniversite ve Diğer Resmi Kurumlarca Görevlendirilme Hali:</w:t>
      </w:r>
      <w:r w:rsidRPr="00720BED">
        <w:rPr>
          <w:rFonts w:ascii="Times New Roman" w:hAnsi="Times New Roman" w:cs="Times New Roman"/>
          <w:sz w:val="24"/>
          <w:szCs w:val="24"/>
        </w:rPr>
        <w:t xml:space="preserve"> </w:t>
      </w:r>
      <w:r w:rsidR="005156E0" w:rsidRPr="00720BED">
        <w:rPr>
          <w:rFonts w:ascii="Times New Roman" w:hAnsi="Times New Roman" w:cs="Times New Roman"/>
          <w:sz w:val="24"/>
          <w:szCs w:val="24"/>
        </w:rPr>
        <w:t>İlgili sınav tarihlerinde</w:t>
      </w:r>
      <w:r w:rsidRPr="00720BED">
        <w:rPr>
          <w:rFonts w:ascii="Times New Roman" w:hAnsi="Times New Roman" w:cs="Times New Roman"/>
          <w:sz w:val="24"/>
          <w:szCs w:val="24"/>
        </w:rPr>
        <w:t xml:space="preserve">, ulusal veya uluslararası yarışma, sportif faaliyet vb. nedenlerle üniversite veya diğer resmi kurumlarca görevlendirilmesi sebebiyle </w:t>
      </w:r>
      <w:r w:rsidR="005156E0" w:rsidRPr="00720BED">
        <w:rPr>
          <w:rFonts w:ascii="Times New Roman" w:hAnsi="Times New Roman" w:cs="Times New Roman"/>
          <w:sz w:val="24"/>
          <w:szCs w:val="24"/>
        </w:rPr>
        <w:t xml:space="preserve">ilgili sınava katılamayan </w:t>
      </w:r>
      <w:r w:rsidRPr="00720BED">
        <w:rPr>
          <w:rFonts w:ascii="Times New Roman" w:hAnsi="Times New Roman" w:cs="Times New Roman"/>
          <w:sz w:val="24"/>
          <w:szCs w:val="24"/>
        </w:rPr>
        <w:t>öğrencinin, bu durumunu belgelemesi ve dilekçe ekinde sunması gerekir.</w:t>
      </w:r>
    </w:p>
    <w:p w:rsidR="003D04C6" w:rsidRPr="00720BED" w:rsidRDefault="003D04C6" w:rsidP="008D101E">
      <w:pPr>
        <w:pStyle w:val="ListeParagraf"/>
        <w:numPr>
          <w:ilvl w:val="0"/>
          <w:numId w:val="4"/>
        </w:numPr>
        <w:spacing w:after="0" w:line="360" w:lineRule="auto"/>
        <w:jc w:val="both"/>
        <w:rPr>
          <w:rFonts w:ascii="Times New Roman" w:hAnsi="Times New Roman" w:cs="Times New Roman"/>
          <w:sz w:val="24"/>
          <w:szCs w:val="24"/>
        </w:rPr>
      </w:pPr>
      <w:r w:rsidRPr="00720BED">
        <w:rPr>
          <w:rFonts w:ascii="Times New Roman" w:hAnsi="Times New Roman" w:cs="Times New Roman"/>
          <w:bCs/>
          <w:sz w:val="24"/>
          <w:szCs w:val="24"/>
        </w:rPr>
        <w:t>Sınav çakışması durumu: İlgili</w:t>
      </w:r>
      <w:r w:rsidRPr="00720BED">
        <w:rPr>
          <w:rFonts w:ascii="Times New Roman" w:hAnsi="Times New Roman" w:cs="Times New Roman"/>
          <w:sz w:val="24"/>
          <w:szCs w:val="24"/>
        </w:rPr>
        <w:t xml:space="preserve"> sınav tarihlerinde, öğrencinin o dönem yazılması olan farklı dersl</w:t>
      </w:r>
      <w:r w:rsidR="004D2500" w:rsidRPr="00720BED">
        <w:rPr>
          <w:rFonts w:ascii="Times New Roman" w:hAnsi="Times New Roman" w:cs="Times New Roman"/>
          <w:sz w:val="24"/>
          <w:szCs w:val="24"/>
        </w:rPr>
        <w:t>erine ait sınavlarının aynı saatlerde</w:t>
      </w:r>
      <w:r w:rsidRPr="00720BED">
        <w:rPr>
          <w:rFonts w:ascii="Times New Roman" w:hAnsi="Times New Roman" w:cs="Times New Roman"/>
          <w:sz w:val="24"/>
          <w:szCs w:val="24"/>
        </w:rPr>
        <w:t xml:space="preserve"> yapılması durumunda</w:t>
      </w:r>
      <w:r w:rsidR="004D2500" w:rsidRPr="00720BED">
        <w:rPr>
          <w:rFonts w:ascii="Times New Roman" w:hAnsi="Times New Roman" w:cs="Times New Roman"/>
          <w:sz w:val="24"/>
          <w:szCs w:val="24"/>
        </w:rPr>
        <w:t>,</w:t>
      </w:r>
      <w:r w:rsidRPr="00720BED">
        <w:rPr>
          <w:rFonts w:ascii="Times New Roman" w:hAnsi="Times New Roman" w:cs="Times New Roman"/>
          <w:sz w:val="24"/>
          <w:szCs w:val="24"/>
        </w:rPr>
        <w:t xml:space="preserve"> çakışma olan diğer ders/derslerinin sınavına katılamayan öğrencinin, bu durumunu çakışan sınavlara ait sınav programlarının ilgili bölüm başkanlığı onaylı sureti ile dilekçe ekinde sunması gerekir.</w:t>
      </w:r>
    </w:p>
    <w:p w:rsidR="00F15C10" w:rsidRPr="00720BED" w:rsidRDefault="00F15C10"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Sınav sonuçlarına itiraz</w:t>
      </w:r>
    </w:p>
    <w:p w:rsidR="006C57AD" w:rsidRPr="00720BED" w:rsidRDefault="00F15C10"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19 –</w:t>
      </w:r>
      <w:r w:rsidRPr="00720BED">
        <w:rPr>
          <w:rFonts w:ascii="Times New Roman" w:hAnsi="Times New Roman" w:cs="Times New Roman"/>
          <w:sz w:val="24"/>
          <w:szCs w:val="24"/>
        </w:rPr>
        <w:t xml:space="preserve"> (1) Öğrenci</w:t>
      </w:r>
      <w:r w:rsidR="0053636B" w:rsidRPr="00720BED">
        <w:rPr>
          <w:rFonts w:ascii="Times New Roman" w:hAnsi="Times New Roman" w:cs="Times New Roman"/>
          <w:sz w:val="24"/>
          <w:szCs w:val="24"/>
        </w:rPr>
        <w:t>,</w:t>
      </w:r>
      <w:r w:rsidRPr="00720BED">
        <w:rPr>
          <w:rFonts w:ascii="Times New Roman" w:hAnsi="Times New Roman" w:cs="Times New Roman"/>
          <w:sz w:val="24"/>
          <w:szCs w:val="24"/>
        </w:rPr>
        <w:t xml:space="preserve"> sınav</w:t>
      </w:r>
      <w:r w:rsidR="0053636B" w:rsidRPr="00720BED">
        <w:rPr>
          <w:rFonts w:ascii="Times New Roman" w:hAnsi="Times New Roman" w:cs="Times New Roman"/>
          <w:sz w:val="24"/>
          <w:szCs w:val="24"/>
        </w:rPr>
        <w:t xml:space="preserve"> (yıl</w:t>
      </w:r>
      <w:r w:rsidR="00084D9B" w:rsidRPr="00720BED">
        <w:rPr>
          <w:rFonts w:ascii="Times New Roman" w:hAnsi="Times New Roman" w:cs="Times New Roman"/>
          <w:sz w:val="24"/>
          <w:szCs w:val="24"/>
        </w:rPr>
        <w:t xml:space="preserve"> </w:t>
      </w:r>
      <w:r w:rsidR="0053636B" w:rsidRPr="00720BED">
        <w:rPr>
          <w:rFonts w:ascii="Times New Roman" w:hAnsi="Times New Roman" w:cs="Times New Roman"/>
          <w:sz w:val="24"/>
          <w:szCs w:val="24"/>
        </w:rPr>
        <w:t>içi ve yılsonu ölçme faaliyetleri)</w:t>
      </w:r>
      <w:r w:rsidRPr="00720BED">
        <w:rPr>
          <w:rFonts w:ascii="Times New Roman" w:hAnsi="Times New Roman" w:cs="Times New Roman"/>
          <w:sz w:val="24"/>
          <w:szCs w:val="24"/>
        </w:rPr>
        <w:t xml:space="preserve"> sonuçlarına itirazını </w:t>
      </w:r>
      <w:r w:rsidR="0053636B" w:rsidRPr="00720BED">
        <w:rPr>
          <w:rFonts w:ascii="Times New Roman" w:hAnsi="Times New Roman" w:cs="Times New Roman"/>
          <w:sz w:val="24"/>
          <w:szCs w:val="24"/>
        </w:rPr>
        <w:t>ilgili sınav sonucunun</w:t>
      </w:r>
      <w:r w:rsidRPr="00720BED">
        <w:rPr>
          <w:rFonts w:ascii="Times New Roman" w:hAnsi="Times New Roman" w:cs="Times New Roman"/>
          <w:sz w:val="24"/>
          <w:szCs w:val="24"/>
        </w:rPr>
        <w:t xml:space="preserve"> ilanını izleyen 5 iş günü içinde kayıtlı olduğu Bölüm Başkanlığına dilekçeyle yapar. İlgili öğretim elemanı, itiraz edilen sınavı inceleyerek, en geç bir hafta içinde değerlendirir ve sonucu bölüm başkanlığına yazılı olarak bildirir. İtiraz sonunda maddi hata saptanması durumunda, başarı durumu yeniden değerlendirilerek sonuç ilgili eğitim birimi yönetim kurulu tarafından karara bağlanır ve ilan edilir. Öğrenci, sonucun ilan edildiği tarihten itibaren 15 gün içinde Rektörlüğe dilekçeyle itirazda bulunabilir. Rektörlük ilgili sınavla alakalı uzmanlardan oluşan bir komisyon kurmak suretiyle itirazı inceler. Süresi içinde yapılmayan itirazlar değerlendirmeye alınmaz.</w:t>
      </w:r>
    </w:p>
    <w:p w:rsidR="00D91C0A" w:rsidRPr="00720BED" w:rsidRDefault="00D91C0A" w:rsidP="00024BAA">
      <w:pPr>
        <w:spacing w:after="0" w:line="360" w:lineRule="auto"/>
        <w:jc w:val="both"/>
        <w:rPr>
          <w:rFonts w:ascii="Times New Roman" w:hAnsi="Times New Roman" w:cs="Times New Roman"/>
          <w:sz w:val="24"/>
          <w:szCs w:val="24"/>
        </w:rPr>
      </w:pPr>
    </w:p>
    <w:p w:rsidR="00F15C10" w:rsidRPr="00720BED" w:rsidRDefault="00F15C10"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 xml:space="preserve">Sınav </w:t>
      </w:r>
      <w:r w:rsidR="008917F3" w:rsidRPr="00720BED">
        <w:rPr>
          <w:rFonts w:ascii="Times New Roman" w:hAnsi="Times New Roman" w:cs="Times New Roman"/>
          <w:b/>
          <w:sz w:val="24"/>
          <w:szCs w:val="24"/>
        </w:rPr>
        <w:t>Evrakının Saklanması</w:t>
      </w:r>
    </w:p>
    <w:p w:rsidR="00F15C10" w:rsidRPr="00720BED" w:rsidRDefault="00F15C10"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20 –</w:t>
      </w:r>
      <w:r w:rsidRPr="00720BED">
        <w:rPr>
          <w:rFonts w:ascii="Times New Roman" w:hAnsi="Times New Roman" w:cs="Times New Roman"/>
          <w:sz w:val="24"/>
          <w:szCs w:val="24"/>
        </w:rPr>
        <w:t xml:space="preserve"> (1) Her türlü sınav evrakı, Yükseköğretim Üst Kuruluşları ve Yükseköğretim Kurumları Saklama Süreli Standart Dosya Planına uygun olarak saklanır.</w:t>
      </w:r>
    </w:p>
    <w:p w:rsidR="00D030A2" w:rsidRPr="00720BED" w:rsidRDefault="00D030A2" w:rsidP="00024BAA">
      <w:pPr>
        <w:spacing w:after="0" w:line="360" w:lineRule="auto"/>
        <w:jc w:val="both"/>
        <w:rPr>
          <w:rFonts w:ascii="Times New Roman" w:hAnsi="Times New Roman" w:cs="Times New Roman"/>
          <w:b/>
          <w:sz w:val="24"/>
          <w:szCs w:val="24"/>
        </w:rPr>
      </w:pPr>
    </w:p>
    <w:p w:rsidR="00F15C10" w:rsidRPr="00720BED" w:rsidRDefault="003460CF"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 xml:space="preserve">Onur, </w:t>
      </w:r>
      <w:r w:rsidR="00F15C10" w:rsidRPr="00720BED">
        <w:rPr>
          <w:rFonts w:ascii="Times New Roman" w:hAnsi="Times New Roman" w:cs="Times New Roman"/>
          <w:b/>
          <w:sz w:val="24"/>
          <w:szCs w:val="24"/>
        </w:rPr>
        <w:t>yüksek onur öğrencileri</w:t>
      </w:r>
      <w:r w:rsidRPr="00720BED">
        <w:rPr>
          <w:rFonts w:ascii="Times New Roman" w:hAnsi="Times New Roman" w:cs="Times New Roman"/>
          <w:b/>
          <w:sz w:val="24"/>
          <w:szCs w:val="24"/>
        </w:rPr>
        <w:t xml:space="preserve"> ve yüzde ona giren öğrenciler</w:t>
      </w:r>
    </w:p>
    <w:p w:rsidR="00F15C10" w:rsidRPr="00720BED" w:rsidRDefault="00F15C10" w:rsidP="00AA5445">
      <w:pPr>
        <w:spacing w:after="0" w:line="360" w:lineRule="auto"/>
        <w:jc w:val="both"/>
        <w:rPr>
          <w:rFonts w:ascii="Times New Roman" w:hAnsi="Times New Roman" w:cs="Times New Roman"/>
          <w:sz w:val="24"/>
          <w:szCs w:val="24"/>
        </w:rPr>
      </w:pPr>
      <w:proofErr w:type="gramStart"/>
      <w:r w:rsidRPr="00720BED">
        <w:rPr>
          <w:rFonts w:ascii="Times New Roman" w:hAnsi="Times New Roman" w:cs="Times New Roman"/>
          <w:b/>
          <w:sz w:val="24"/>
          <w:szCs w:val="24"/>
        </w:rPr>
        <w:t>MADDE 21 –</w:t>
      </w:r>
      <w:r w:rsidRPr="00720BED">
        <w:rPr>
          <w:rFonts w:ascii="Times New Roman" w:hAnsi="Times New Roman" w:cs="Times New Roman"/>
          <w:sz w:val="24"/>
          <w:szCs w:val="24"/>
        </w:rPr>
        <w:t xml:space="preserve"> (1) Bulunduğu döneme kadar, tüm dersleri almış ve başarılı olmuş, herhangi bir disiplin cezası almamış olmak kaydıyla, yaz öğretimi hariç, herhangi bir dönem sonunda, o döneme </w:t>
      </w:r>
      <w:r w:rsidRPr="00720BED">
        <w:rPr>
          <w:rFonts w:ascii="Times New Roman" w:hAnsi="Times New Roman" w:cs="Times New Roman"/>
          <w:sz w:val="24"/>
          <w:szCs w:val="24"/>
        </w:rPr>
        <w:lastRenderedPageBreak/>
        <w:t>ait not ortalaması en az 3.00-en çok 3.49 olan öğrenciler onur öğrencisi, en az 3.50 ve daha yüksek olan öğrencile</w:t>
      </w:r>
      <w:r w:rsidR="003460CF" w:rsidRPr="00720BED">
        <w:rPr>
          <w:rFonts w:ascii="Times New Roman" w:hAnsi="Times New Roman" w:cs="Times New Roman"/>
          <w:sz w:val="24"/>
          <w:szCs w:val="24"/>
        </w:rPr>
        <w:t xml:space="preserve">r yüksek onur öğrencisi sayılır. </w:t>
      </w:r>
      <w:proofErr w:type="gramEnd"/>
      <w:r w:rsidR="008917F3" w:rsidRPr="00720BED">
        <w:rPr>
          <w:rFonts w:ascii="Times New Roman" w:hAnsi="Times New Roman" w:cs="Times New Roman"/>
          <w:sz w:val="24"/>
          <w:szCs w:val="24"/>
        </w:rPr>
        <w:t>Bu öğrencilere</w:t>
      </w:r>
      <w:r w:rsidR="007012D7" w:rsidRPr="00720BED">
        <w:rPr>
          <w:rFonts w:ascii="Times New Roman" w:hAnsi="Times New Roman" w:cs="Times New Roman"/>
          <w:sz w:val="24"/>
          <w:szCs w:val="24"/>
        </w:rPr>
        <w:t>,</w:t>
      </w:r>
      <w:r w:rsidR="008917F3" w:rsidRPr="00720BED">
        <w:rPr>
          <w:rFonts w:ascii="Times New Roman" w:hAnsi="Times New Roman" w:cs="Times New Roman"/>
          <w:sz w:val="24"/>
          <w:szCs w:val="24"/>
        </w:rPr>
        <w:t xml:space="preserve"> “Onur” ve “Yüksek Onur” belgesi Öğrenci İşleri Dairesi Başkanlığı tarafından hazırlanır ve birimi tarafından teslim edilir.</w:t>
      </w:r>
    </w:p>
    <w:p w:rsidR="00791055" w:rsidRPr="00720BED" w:rsidRDefault="00791055" w:rsidP="00AA5445">
      <w:pPr>
        <w:spacing w:after="0" w:line="360" w:lineRule="auto"/>
        <w:jc w:val="both"/>
        <w:rPr>
          <w:rFonts w:ascii="Times New Roman" w:hAnsi="Times New Roman" w:cs="Times New Roman"/>
          <w:sz w:val="24"/>
          <w:szCs w:val="24"/>
        </w:rPr>
      </w:pPr>
      <w:proofErr w:type="gramStart"/>
      <w:r w:rsidRPr="00720BED">
        <w:rPr>
          <w:rFonts w:ascii="Times New Roman" w:hAnsi="Times New Roman" w:cs="Times New Roman"/>
          <w:sz w:val="24"/>
          <w:szCs w:val="24"/>
        </w:rPr>
        <w:t>(2) Hazırlık sınıfı hariç, bulundukları bölümde her bir dönem için ders planında belirlenen asgari derslerden başarılı olan ve bu dersleri alan öğrencilerin başarı ortalamasına göre dönem sonu itibariyle yapılacak sıralamada ilk %10</w:t>
      </w:r>
      <w:r w:rsidR="00AA5445" w:rsidRPr="00720BED">
        <w:rPr>
          <w:rFonts w:ascii="Times New Roman" w:hAnsi="Times New Roman" w:cs="Times New Roman"/>
          <w:sz w:val="24"/>
          <w:szCs w:val="24"/>
        </w:rPr>
        <w:t>’luk başarı dilimine</w:t>
      </w:r>
      <w:r w:rsidRPr="00720BED">
        <w:rPr>
          <w:rFonts w:ascii="Times New Roman" w:hAnsi="Times New Roman" w:cs="Times New Roman"/>
          <w:sz w:val="24"/>
          <w:szCs w:val="24"/>
        </w:rPr>
        <w:t xml:space="preserve"> giren ikinci öğretim öğrencileri, bir sonraki dönemde birinci öğretim öğrencilerinin ödeyecekleri öğrenci katkı payı kadar öğrenim ücreti öder.</w:t>
      </w:r>
      <w:proofErr w:type="gramEnd"/>
    </w:p>
    <w:p w:rsidR="00791055" w:rsidRPr="00720BED" w:rsidRDefault="00791055" w:rsidP="00AA5445">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(3) %10</w:t>
      </w:r>
      <w:r w:rsidR="00601614" w:rsidRPr="00720BED">
        <w:rPr>
          <w:rFonts w:ascii="Times New Roman" w:hAnsi="Times New Roman" w:cs="Times New Roman"/>
          <w:sz w:val="24"/>
          <w:szCs w:val="24"/>
        </w:rPr>
        <w:t>’luk</w:t>
      </w:r>
      <w:r w:rsidRPr="00720BED">
        <w:rPr>
          <w:rFonts w:ascii="Times New Roman" w:hAnsi="Times New Roman" w:cs="Times New Roman"/>
          <w:sz w:val="24"/>
          <w:szCs w:val="24"/>
        </w:rPr>
        <w:t xml:space="preserve"> başarı değerlendirmesi öğrencilerin ilgili yarıyıl sonundaki </w:t>
      </w:r>
      <w:proofErr w:type="spellStart"/>
      <w:r w:rsidRPr="00720BED">
        <w:rPr>
          <w:rFonts w:ascii="Times New Roman" w:hAnsi="Times New Roman" w:cs="Times New Roman"/>
          <w:sz w:val="24"/>
          <w:szCs w:val="24"/>
        </w:rPr>
        <w:t>DNO’larına</w:t>
      </w:r>
      <w:proofErr w:type="spellEnd"/>
      <w:r w:rsidRPr="00720BED">
        <w:rPr>
          <w:rFonts w:ascii="Times New Roman" w:hAnsi="Times New Roman" w:cs="Times New Roman"/>
          <w:sz w:val="24"/>
          <w:szCs w:val="24"/>
        </w:rPr>
        <w:t xml:space="preserve"> göre </w:t>
      </w:r>
      <w:r w:rsidR="009A20FE" w:rsidRPr="00720BED">
        <w:rPr>
          <w:rFonts w:ascii="Times New Roman" w:hAnsi="Times New Roman" w:cs="Times New Roman"/>
          <w:sz w:val="24"/>
          <w:szCs w:val="24"/>
        </w:rPr>
        <w:t xml:space="preserve">belirlenir. </w:t>
      </w:r>
      <w:proofErr w:type="spellStart"/>
      <w:r w:rsidR="009A20FE" w:rsidRPr="00720BED">
        <w:rPr>
          <w:rFonts w:ascii="Times New Roman" w:hAnsi="Times New Roman" w:cs="Times New Roman"/>
          <w:sz w:val="24"/>
          <w:szCs w:val="24"/>
        </w:rPr>
        <w:t>DNO’su</w:t>
      </w:r>
      <w:proofErr w:type="spellEnd"/>
      <w:r w:rsidRPr="00720BED">
        <w:rPr>
          <w:rFonts w:ascii="Times New Roman" w:hAnsi="Times New Roman" w:cs="Times New Roman"/>
          <w:sz w:val="24"/>
          <w:szCs w:val="24"/>
        </w:rPr>
        <w:t xml:space="preserve"> 2,00</w:t>
      </w:r>
      <w:r w:rsidR="009A20FE" w:rsidRPr="00720BED">
        <w:rPr>
          <w:rFonts w:ascii="Times New Roman" w:hAnsi="Times New Roman" w:cs="Times New Roman"/>
          <w:sz w:val="24"/>
          <w:szCs w:val="24"/>
        </w:rPr>
        <w:t>’ın</w:t>
      </w:r>
      <w:r w:rsidRPr="00720BED">
        <w:rPr>
          <w:rFonts w:ascii="Times New Roman" w:hAnsi="Times New Roman" w:cs="Times New Roman"/>
          <w:sz w:val="24"/>
          <w:szCs w:val="24"/>
        </w:rPr>
        <w:t xml:space="preserve"> altında olan öğrenci %10</w:t>
      </w:r>
      <w:r w:rsidR="009A20FE" w:rsidRPr="00720BED">
        <w:rPr>
          <w:rFonts w:ascii="Times New Roman" w:hAnsi="Times New Roman" w:cs="Times New Roman"/>
          <w:sz w:val="24"/>
          <w:szCs w:val="24"/>
        </w:rPr>
        <w:t>’luk dilim</w:t>
      </w:r>
      <w:r w:rsidRPr="00720BED">
        <w:rPr>
          <w:rFonts w:ascii="Times New Roman" w:hAnsi="Times New Roman" w:cs="Times New Roman"/>
          <w:sz w:val="24"/>
          <w:szCs w:val="24"/>
        </w:rPr>
        <w:t>e giremez.</w:t>
      </w:r>
    </w:p>
    <w:p w:rsidR="00791055" w:rsidRPr="00720BED" w:rsidRDefault="00791055" w:rsidP="00AA5445">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(4) Staj ders</w:t>
      </w:r>
      <w:r w:rsidR="00601614" w:rsidRPr="00720BED">
        <w:rPr>
          <w:rFonts w:ascii="Times New Roman" w:hAnsi="Times New Roman" w:cs="Times New Roman"/>
          <w:sz w:val="24"/>
          <w:szCs w:val="24"/>
        </w:rPr>
        <w:t xml:space="preserve">/dersleri olan programlarda %10’luk </w:t>
      </w:r>
      <w:r w:rsidR="009A20FE" w:rsidRPr="00720BED">
        <w:rPr>
          <w:rFonts w:ascii="Times New Roman" w:hAnsi="Times New Roman" w:cs="Times New Roman"/>
          <w:sz w:val="24"/>
          <w:szCs w:val="24"/>
        </w:rPr>
        <w:t xml:space="preserve">başarı </w:t>
      </w:r>
      <w:r w:rsidRPr="00720BED">
        <w:rPr>
          <w:rFonts w:ascii="Times New Roman" w:hAnsi="Times New Roman" w:cs="Times New Roman"/>
          <w:sz w:val="24"/>
          <w:szCs w:val="24"/>
        </w:rPr>
        <w:t>değerlendirmesinde</w:t>
      </w:r>
      <w:r w:rsidR="009A20FE" w:rsidRPr="00720BED">
        <w:rPr>
          <w:rFonts w:ascii="Times New Roman" w:hAnsi="Times New Roman" w:cs="Times New Roman"/>
          <w:sz w:val="24"/>
          <w:szCs w:val="24"/>
        </w:rPr>
        <w:t>,</w:t>
      </w:r>
      <w:r w:rsidRPr="00720BED">
        <w:rPr>
          <w:rFonts w:ascii="Times New Roman" w:hAnsi="Times New Roman" w:cs="Times New Roman"/>
          <w:sz w:val="24"/>
          <w:szCs w:val="24"/>
        </w:rPr>
        <w:t xml:space="preserve"> öğrencinin staj ders/derslerine bir takvim yılı içerisinde yazılmış olması yeterlidir.</w:t>
      </w:r>
    </w:p>
    <w:p w:rsidR="00601614" w:rsidRPr="00720BED" w:rsidRDefault="009A20FE" w:rsidP="00AA5445">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(5</w:t>
      </w:r>
      <w:r w:rsidR="00791055" w:rsidRPr="00720BED">
        <w:rPr>
          <w:rFonts w:ascii="Times New Roman" w:hAnsi="Times New Roman" w:cs="Times New Roman"/>
          <w:sz w:val="24"/>
          <w:szCs w:val="24"/>
        </w:rPr>
        <w:t xml:space="preserve">) </w:t>
      </w:r>
      <w:r w:rsidR="00601614" w:rsidRPr="00720BED">
        <w:rPr>
          <w:rFonts w:ascii="Times New Roman" w:hAnsi="Times New Roman" w:cs="Times New Roman"/>
          <w:sz w:val="24"/>
          <w:szCs w:val="24"/>
        </w:rPr>
        <w:t xml:space="preserve">%10’luk başarı dilimine giren öğrenci listeleri akademik takvimde belirtilen tarihlerde </w:t>
      </w:r>
      <w:r w:rsidR="00D050F2" w:rsidRPr="00720BED">
        <w:rPr>
          <w:rFonts w:ascii="Times New Roman" w:hAnsi="Times New Roman" w:cs="Times New Roman"/>
          <w:sz w:val="24"/>
          <w:szCs w:val="24"/>
        </w:rPr>
        <w:t xml:space="preserve">kontrol listesi </w:t>
      </w:r>
      <w:r w:rsidR="00601614" w:rsidRPr="00720BED">
        <w:rPr>
          <w:rFonts w:ascii="Times New Roman" w:hAnsi="Times New Roman" w:cs="Times New Roman"/>
          <w:sz w:val="24"/>
          <w:szCs w:val="24"/>
        </w:rPr>
        <w:t>yayınlanır ve bir hafta sonra kesin liste yayınlanır. Öğrenim ücreti iade işlemleri bu tarihten sonra yapılır.</w:t>
      </w:r>
    </w:p>
    <w:p w:rsidR="00791055" w:rsidRPr="00720BED" w:rsidRDefault="00601614" w:rsidP="00AA5445">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(6) %10’luk başarı dilimine giren ö</w:t>
      </w:r>
      <w:r w:rsidR="00791055" w:rsidRPr="00720BED">
        <w:rPr>
          <w:rFonts w:ascii="Times New Roman" w:hAnsi="Times New Roman" w:cs="Times New Roman"/>
          <w:sz w:val="24"/>
          <w:szCs w:val="24"/>
        </w:rPr>
        <w:t>ğrenci sayısı belirlenirken normal öğrenim süresini aşan öğrenciler değerlendirmeye alınmaz.</w:t>
      </w:r>
    </w:p>
    <w:p w:rsidR="00601614" w:rsidRPr="00720BED" w:rsidRDefault="00601614" w:rsidP="00AA5445">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(7</w:t>
      </w:r>
      <w:r w:rsidR="00791055" w:rsidRPr="00720BED">
        <w:rPr>
          <w:rFonts w:ascii="Times New Roman" w:hAnsi="Times New Roman" w:cs="Times New Roman"/>
          <w:sz w:val="24"/>
          <w:szCs w:val="24"/>
        </w:rPr>
        <w:t xml:space="preserve">) </w:t>
      </w:r>
      <w:r w:rsidRPr="00720BED">
        <w:rPr>
          <w:rFonts w:ascii="Times New Roman" w:hAnsi="Times New Roman" w:cs="Times New Roman"/>
          <w:sz w:val="24"/>
          <w:szCs w:val="24"/>
        </w:rPr>
        <w:t xml:space="preserve">%10’luk başarı değerlendirmesinde öğrencinin aktif yarıyıl ortalamasına bakılır. Üst yarıyıllardan </w:t>
      </w:r>
      <w:r w:rsidR="00E53EED" w:rsidRPr="00720BED">
        <w:rPr>
          <w:rFonts w:ascii="Times New Roman" w:hAnsi="Times New Roman" w:cs="Times New Roman"/>
          <w:sz w:val="24"/>
          <w:szCs w:val="24"/>
        </w:rPr>
        <w:t>alınan</w:t>
      </w:r>
      <w:r w:rsidRPr="00720BED">
        <w:rPr>
          <w:rFonts w:ascii="Times New Roman" w:hAnsi="Times New Roman" w:cs="Times New Roman"/>
          <w:sz w:val="24"/>
          <w:szCs w:val="24"/>
        </w:rPr>
        <w:t xml:space="preserve"> dersler %10’luk başarı değerlendirmesinde dikkate alınmaz.</w:t>
      </w:r>
    </w:p>
    <w:p w:rsidR="00601614" w:rsidRPr="00720BED" w:rsidRDefault="00791055" w:rsidP="00AA5445">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(8) Yönetim Ku</w:t>
      </w:r>
      <w:r w:rsidR="00D050F2" w:rsidRPr="00720BED">
        <w:rPr>
          <w:rFonts w:ascii="Times New Roman" w:hAnsi="Times New Roman" w:cs="Times New Roman"/>
          <w:sz w:val="24"/>
          <w:szCs w:val="24"/>
        </w:rPr>
        <w:t>rulu Kararı ile not değişikliği</w:t>
      </w:r>
      <w:r w:rsidRPr="00720BED">
        <w:rPr>
          <w:rFonts w:ascii="Times New Roman" w:hAnsi="Times New Roman" w:cs="Times New Roman"/>
          <w:sz w:val="24"/>
          <w:szCs w:val="24"/>
        </w:rPr>
        <w:t xml:space="preserve"> vb. nedenlerle notların</w:t>
      </w:r>
      <w:r w:rsidR="00E53EED" w:rsidRPr="00720BED">
        <w:rPr>
          <w:rFonts w:ascii="Times New Roman" w:hAnsi="Times New Roman" w:cs="Times New Roman"/>
          <w:sz w:val="24"/>
          <w:szCs w:val="24"/>
        </w:rPr>
        <w:t xml:space="preserve"> sisteme geç işlenmesi durumunda</w:t>
      </w:r>
      <w:r w:rsidRPr="00720BED">
        <w:rPr>
          <w:rFonts w:ascii="Times New Roman" w:hAnsi="Times New Roman" w:cs="Times New Roman"/>
          <w:sz w:val="24"/>
          <w:szCs w:val="24"/>
        </w:rPr>
        <w:t xml:space="preserve"> </w:t>
      </w:r>
      <w:r w:rsidR="00E53EED" w:rsidRPr="00720BED">
        <w:rPr>
          <w:rFonts w:ascii="Times New Roman" w:hAnsi="Times New Roman" w:cs="Times New Roman"/>
          <w:sz w:val="24"/>
          <w:szCs w:val="24"/>
        </w:rPr>
        <w:t xml:space="preserve">%10’luk başarı dilimi listesine giremeyen öğrencilerin durumları öğrencinin başvurusu üzerine mevcut liste korunmak kaydı ile Üniversite Yönetim Kurulunca değerlendirilir. </w:t>
      </w:r>
      <w:r w:rsidR="00601614" w:rsidRPr="00720BED">
        <w:rPr>
          <w:rFonts w:ascii="Times New Roman" w:hAnsi="Times New Roman" w:cs="Times New Roman"/>
          <w:sz w:val="24"/>
          <w:szCs w:val="24"/>
        </w:rPr>
        <w:t>Öğrenci Değişim Programı kapsamındaki öğrencilerin notlarının intibakının sisteme geç işlenmesi durumunda</w:t>
      </w:r>
      <w:r w:rsidR="00E53EED" w:rsidRPr="00720BED">
        <w:rPr>
          <w:rFonts w:ascii="Times New Roman" w:hAnsi="Times New Roman" w:cs="Times New Roman"/>
          <w:sz w:val="24"/>
          <w:szCs w:val="24"/>
        </w:rPr>
        <w:t xml:space="preserve"> da aynı hüküm geçerlidir. </w:t>
      </w:r>
      <w:r w:rsidR="00601614" w:rsidRPr="00720BED">
        <w:rPr>
          <w:rFonts w:ascii="Times New Roman" w:hAnsi="Times New Roman" w:cs="Times New Roman"/>
          <w:sz w:val="24"/>
          <w:szCs w:val="24"/>
        </w:rPr>
        <w:t xml:space="preserve"> </w:t>
      </w:r>
    </w:p>
    <w:p w:rsidR="00791055" w:rsidRPr="00720BED" w:rsidRDefault="00791055" w:rsidP="00AA5445">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(9) %10</w:t>
      </w:r>
      <w:r w:rsidR="00E53EED" w:rsidRPr="00720BED">
        <w:rPr>
          <w:rFonts w:ascii="Times New Roman" w:hAnsi="Times New Roman" w:cs="Times New Roman"/>
          <w:sz w:val="24"/>
          <w:szCs w:val="24"/>
        </w:rPr>
        <w:t>’luk başarı</w:t>
      </w:r>
      <w:r w:rsidRPr="00720BED">
        <w:rPr>
          <w:rFonts w:ascii="Times New Roman" w:hAnsi="Times New Roman" w:cs="Times New Roman"/>
          <w:sz w:val="24"/>
          <w:szCs w:val="24"/>
        </w:rPr>
        <w:t xml:space="preserve"> değerlendirmesinde son sıradaki öğrenci ile aynı ortalamaya sahip öğrenciler de değerlendirmeye alınır.</w:t>
      </w:r>
    </w:p>
    <w:p w:rsidR="00D050F2" w:rsidRPr="00720BED" w:rsidRDefault="00D050F2" w:rsidP="00AA5445">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(10)Bu maddede düzenlenen %10’luk başarı dilimine giren öğrencilerin başarı dilimi değerlendirmesi her yıl yenilenir. </w:t>
      </w:r>
    </w:p>
    <w:p w:rsidR="00F15C10" w:rsidRPr="00720BED" w:rsidRDefault="00AC6628" w:rsidP="00AA5445">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(11</w:t>
      </w:r>
      <w:r w:rsidR="00F15C10" w:rsidRPr="00720BED">
        <w:rPr>
          <w:rFonts w:ascii="Times New Roman" w:hAnsi="Times New Roman" w:cs="Times New Roman"/>
          <w:sz w:val="24"/>
          <w:szCs w:val="24"/>
        </w:rPr>
        <w:t>) Diş Hekimliği ve Tıp Fakültesi yönergeleri ile bu hususta özel düzenlemeler getirilebilir.</w:t>
      </w:r>
    </w:p>
    <w:p w:rsidR="00842742" w:rsidRPr="00720BED" w:rsidRDefault="00842742" w:rsidP="00024BAA">
      <w:pPr>
        <w:spacing w:after="0" w:line="360" w:lineRule="auto"/>
        <w:jc w:val="center"/>
        <w:rPr>
          <w:rFonts w:ascii="Times New Roman" w:hAnsi="Times New Roman" w:cs="Times New Roman"/>
          <w:b/>
          <w:sz w:val="24"/>
          <w:szCs w:val="24"/>
        </w:rPr>
      </w:pPr>
    </w:p>
    <w:p w:rsidR="00AA5445" w:rsidRPr="00720BED" w:rsidRDefault="00AA5445" w:rsidP="00024BAA">
      <w:pPr>
        <w:spacing w:after="0" w:line="360" w:lineRule="auto"/>
        <w:jc w:val="center"/>
        <w:rPr>
          <w:rFonts w:ascii="Times New Roman" w:hAnsi="Times New Roman" w:cs="Times New Roman"/>
          <w:b/>
          <w:sz w:val="24"/>
          <w:szCs w:val="24"/>
        </w:rPr>
      </w:pPr>
    </w:p>
    <w:p w:rsidR="004D2500" w:rsidRPr="00720BED" w:rsidRDefault="004D2500" w:rsidP="00024BAA">
      <w:pPr>
        <w:spacing w:after="0" w:line="360" w:lineRule="auto"/>
        <w:jc w:val="center"/>
        <w:rPr>
          <w:rFonts w:ascii="Times New Roman" w:hAnsi="Times New Roman" w:cs="Times New Roman"/>
          <w:b/>
          <w:sz w:val="24"/>
          <w:szCs w:val="24"/>
        </w:rPr>
      </w:pPr>
    </w:p>
    <w:p w:rsidR="00AC6628" w:rsidRPr="00720BED" w:rsidRDefault="00AC6628" w:rsidP="00024BAA">
      <w:pPr>
        <w:spacing w:after="0" w:line="360" w:lineRule="auto"/>
        <w:jc w:val="center"/>
        <w:rPr>
          <w:rFonts w:ascii="Times New Roman" w:hAnsi="Times New Roman" w:cs="Times New Roman"/>
          <w:b/>
          <w:sz w:val="24"/>
          <w:szCs w:val="24"/>
        </w:rPr>
      </w:pPr>
    </w:p>
    <w:p w:rsidR="00842742" w:rsidRPr="00720BED" w:rsidRDefault="00842742"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lastRenderedPageBreak/>
        <w:t>BEŞİNCİ BÖLÜM</w:t>
      </w:r>
    </w:p>
    <w:p w:rsidR="00842742" w:rsidRPr="00720BED" w:rsidRDefault="00842742"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Yabancı Dil Hazırlık Sınıfları</w:t>
      </w:r>
    </w:p>
    <w:p w:rsidR="00842742" w:rsidRPr="00720BED" w:rsidRDefault="00842742"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Yabancı dil hazırlık eğitim-öğretimi</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22 –</w:t>
      </w:r>
      <w:r w:rsidRPr="00720BED">
        <w:rPr>
          <w:rFonts w:ascii="Times New Roman" w:hAnsi="Times New Roman" w:cs="Times New Roman"/>
          <w:sz w:val="24"/>
          <w:szCs w:val="24"/>
        </w:rPr>
        <w:t xml:space="preserve"> (1) Yabancı dil hazırlık eğitim-öğretimi zorunlu veya isteğe bağlı olmak üzere, öğrencilere yabancı dilde okuduğunu ve duyduğunu kavrayabilme, yazılı ve sözlü olarak kendilerini kültürel ve sosyal hayatta yeterince ifade edebilme becerisini kazandırmak üzere, Avrupa Ortak Dil Referansı (CEFR) çerçevesinde verile</w:t>
      </w:r>
      <w:r w:rsidR="002B5AD5" w:rsidRPr="00720BED">
        <w:rPr>
          <w:rFonts w:ascii="Times New Roman" w:hAnsi="Times New Roman" w:cs="Times New Roman"/>
          <w:sz w:val="24"/>
          <w:szCs w:val="24"/>
        </w:rPr>
        <w:t>n eğitimdir.</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Yabancı dil hazırlık eğitimi programları ilgili fakülte birimleri ve Yabancı Diller Bölümü tarafından düzenlenir. Hazırlık sınıfları akademik takvimi, ilgili fakülte kurulları ve Yabancı Diller Bölümü önerisi üzerine Senatonun onayı ile belirlenir ve uygulanır.</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(3) Hazırlık sınıfı öğretimi iki yarıyıl olmak üzere yıllık yapılır. Haftalık ders saatleri en az</w:t>
      </w:r>
      <w:r w:rsidR="008A584A" w:rsidRPr="00720BED">
        <w:rPr>
          <w:rFonts w:ascii="Times New Roman" w:hAnsi="Times New Roman" w:cs="Times New Roman"/>
          <w:sz w:val="24"/>
          <w:szCs w:val="24"/>
        </w:rPr>
        <w:t xml:space="preserve"> yirmi saat olarak düzenlenir.</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(4) Yabancı dil hazırlık sınıfına devam etmiş ve başarıyla tamamlamış olan öğrencilerin transkriptlerinde, yabancı dil hazırlık eğitimini başarıyla tamamladığı belirtilir.</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(5) Yabancı dil hazırlık sınıfına kayıt olan öğrenciler, kayıt oldukları eğitim-öğretim programlarının katkı payını/öğrenim ücretini akademik takvimde belirlenen süreler içinde ödemek zorundadır.</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(6) Hazırlık eğitimine kayıt yaptıran öğrenciler bu süre içerisinde kayıtlı oldukları eğitim-öğretim programlarından ders alamazlar.</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(7) Hazırlık eğitimi alacak öğrencilerin kayıt işlemleri, akademik takvimde belirlenen tarihlerde ilgili birimler ve Yabancı Diller Bölümü tarafından yürütülür.</w:t>
      </w:r>
    </w:p>
    <w:p w:rsidR="00B71760" w:rsidRPr="00720BED" w:rsidRDefault="0009665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(8) Bu maddede hüküm bulunmayan hususlarda Yabancı Dil Hazırlık Sınıfları Eğitim-Öğretim ve Sınav Yönergesi</w:t>
      </w:r>
      <w:r w:rsidR="00AC6628" w:rsidRPr="00720BED">
        <w:rPr>
          <w:rFonts w:ascii="Times New Roman" w:hAnsi="Times New Roman" w:cs="Times New Roman"/>
          <w:sz w:val="24"/>
          <w:szCs w:val="24"/>
        </w:rPr>
        <w:t xml:space="preserve"> hükümleri uygulanır.</w:t>
      </w:r>
    </w:p>
    <w:p w:rsidR="00842742" w:rsidRPr="00720BED" w:rsidRDefault="00842742"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Zorunlu hazırlık eğitim-öğretimi</w:t>
      </w:r>
    </w:p>
    <w:p w:rsidR="006D35F8"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 xml:space="preserve">MADDE 23 – </w:t>
      </w:r>
      <w:r w:rsidRPr="00720BED">
        <w:rPr>
          <w:rFonts w:ascii="Times New Roman" w:hAnsi="Times New Roman" w:cs="Times New Roman"/>
          <w:sz w:val="24"/>
          <w:szCs w:val="24"/>
        </w:rPr>
        <w:t>(1) Öğretiminin tamamen veya en az %30 yabancı dille verileceği ilan edilen programlarda hazırlık sınıfı uygulaması zorunludur.</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(2) </w:t>
      </w:r>
      <w:r w:rsidR="00F01B52" w:rsidRPr="00720BED">
        <w:rPr>
          <w:rFonts w:ascii="Times New Roman" w:hAnsi="Times New Roman" w:cs="Times New Roman"/>
          <w:sz w:val="24"/>
          <w:szCs w:val="24"/>
        </w:rPr>
        <w:t xml:space="preserve">Yabancı Dil Hazırlık Sınıfları Eğitim-Öğretim ve Sınav Yönergesinde bulunan usul ve esaslar uyarınca, </w:t>
      </w:r>
      <w:r w:rsidRPr="00720BED">
        <w:rPr>
          <w:rFonts w:ascii="Times New Roman" w:hAnsi="Times New Roman" w:cs="Times New Roman"/>
          <w:sz w:val="24"/>
          <w:szCs w:val="24"/>
        </w:rPr>
        <w:t>yabancı dil yeterliliğine sahip olmayan öğrenciler ilgili ön lisans ve</w:t>
      </w:r>
      <w:r w:rsidR="00EB0D7A" w:rsidRPr="00720BED">
        <w:rPr>
          <w:rFonts w:ascii="Times New Roman" w:hAnsi="Times New Roman" w:cs="Times New Roman"/>
          <w:sz w:val="24"/>
          <w:szCs w:val="24"/>
        </w:rPr>
        <w:t>ya</w:t>
      </w:r>
      <w:r w:rsidRPr="00720BED">
        <w:rPr>
          <w:rFonts w:ascii="Times New Roman" w:hAnsi="Times New Roman" w:cs="Times New Roman"/>
          <w:sz w:val="24"/>
          <w:szCs w:val="24"/>
        </w:rPr>
        <w:t xml:space="preserve"> lisans derslerine başlayamazlar.</w:t>
      </w:r>
    </w:p>
    <w:p w:rsidR="00564770" w:rsidRPr="00720BED" w:rsidRDefault="00564770"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(3) Bu maddede hüküm bulunmayan hususlarda Yabancı Dil Hazırlık Sınıfları Eğitim-Öğretim ve Sınav Yönergesi hükümleri uygulanır.</w:t>
      </w:r>
    </w:p>
    <w:p w:rsidR="00842742" w:rsidRPr="00720BED" w:rsidRDefault="00842742"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Zorunlu hazırlık sınıfından muafiyet</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24 –</w:t>
      </w:r>
      <w:r w:rsidRPr="00720BED">
        <w:rPr>
          <w:rFonts w:ascii="Times New Roman" w:hAnsi="Times New Roman" w:cs="Times New Roman"/>
          <w:sz w:val="24"/>
          <w:szCs w:val="24"/>
        </w:rPr>
        <w:t xml:space="preserve"> (1) Zorunlu yabancı dil hazırlık eğitimi alacak öğrencilerin hazırlık sınıfından muaf sayılabilmeleri için aşağıda belirtilen şartlardan en az birini yerine getirmiş olmaları gerekir:</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lastRenderedPageBreak/>
        <w:t>a) Yabancı Diller Bölümü veya ilgili birimler tarafından öğretim yılı başında yapılan yabancı dil yeter</w:t>
      </w:r>
      <w:r w:rsidR="00F01B52" w:rsidRPr="00720BED">
        <w:rPr>
          <w:rFonts w:ascii="Times New Roman" w:hAnsi="Times New Roman" w:cs="Times New Roman"/>
          <w:sz w:val="24"/>
          <w:szCs w:val="24"/>
        </w:rPr>
        <w:t>li</w:t>
      </w:r>
      <w:r w:rsidRPr="00720BED">
        <w:rPr>
          <w:rFonts w:ascii="Times New Roman" w:hAnsi="Times New Roman" w:cs="Times New Roman"/>
          <w:sz w:val="24"/>
          <w:szCs w:val="24"/>
        </w:rPr>
        <w:t xml:space="preserve">lik sınavından </w:t>
      </w:r>
      <w:r w:rsidR="00564770" w:rsidRPr="00720BED">
        <w:rPr>
          <w:rFonts w:ascii="Times New Roman" w:hAnsi="Times New Roman" w:cs="Times New Roman"/>
          <w:sz w:val="24"/>
          <w:szCs w:val="24"/>
        </w:rPr>
        <w:t xml:space="preserve">Yabancı Dil Hazırlık Sınıfları Eğitim-Öğretim ve Sınav Yönergesinde </w:t>
      </w:r>
      <w:r w:rsidRPr="00720BED">
        <w:rPr>
          <w:rFonts w:ascii="Times New Roman" w:hAnsi="Times New Roman" w:cs="Times New Roman"/>
          <w:sz w:val="24"/>
          <w:szCs w:val="24"/>
        </w:rPr>
        <w:t>belirtilen muafiyet puanlarını almış olmak,</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b) Yükseköğretim Kurulu tarafından kabul edilen ve yürürlükte olan, merkezi yabancı dil sınavları ile eşdeğerliği Yükseköğretim Kurulu tarafından kabul edilen yabancı dil sınavlarında CEFR kapsamında ve </w:t>
      </w:r>
      <w:r w:rsidR="00564770" w:rsidRPr="00720BED">
        <w:rPr>
          <w:rFonts w:ascii="Times New Roman" w:hAnsi="Times New Roman" w:cs="Times New Roman"/>
          <w:sz w:val="24"/>
          <w:szCs w:val="24"/>
        </w:rPr>
        <w:t xml:space="preserve">Yabancı Dil Hazırlık Sınıfları Eğitim-Öğretim ve Sınav Yönergesinde </w:t>
      </w:r>
      <w:r w:rsidRPr="00720BED">
        <w:rPr>
          <w:rFonts w:ascii="Times New Roman" w:hAnsi="Times New Roman" w:cs="Times New Roman"/>
          <w:sz w:val="24"/>
          <w:szCs w:val="24"/>
        </w:rPr>
        <w:t xml:space="preserve">istenilen düzeyde yabancı dil bilgisine sahip olmak ve belgelemek, </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c) En az son üç yılında, öğretim dili olarak belirlenen yabancı dilin anadili olarak konuşulduğu bir ülkede</w:t>
      </w:r>
      <w:r w:rsidR="00564770" w:rsidRPr="00720BED">
        <w:rPr>
          <w:rFonts w:ascii="Times New Roman" w:hAnsi="Times New Roman" w:cs="Times New Roman"/>
          <w:sz w:val="24"/>
          <w:szCs w:val="24"/>
        </w:rPr>
        <w:t>,</w:t>
      </w:r>
      <w:r w:rsidRPr="00720BED">
        <w:rPr>
          <w:rFonts w:ascii="Times New Roman" w:hAnsi="Times New Roman" w:cs="Times New Roman"/>
          <w:sz w:val="24"/>
          <w:szCs w:val="24"/>
        </w:rPr>
        <w:t xml:space="preserve"> o ülke vatandaşlarının devam ettiği ortaöğretim kurumlarında eğitim görüp ortaöğretimini bu kurumlarda tamamlamış olmak ve belgelemek,</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ç) Yabancı Diller Bölümü veya ilgili birimler tarafından yapılacak değerlendirmeler sonucunda kabul edilen başka üniversitelerin hazırlık sınıfında başarılı olmak ve belgelemek.</w:t>
      </w:r>
    </w:p>
    <w:p w:rsidR="00564770" w:rsidRPr="00720BED" w:rsidRDefault="00564770"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Bu maddede hüküm bulunmayan hususlarda Yabancı Dil Hazırlık Sınıfları Eğitim-Öğretim ve Sınav Yönergesi hükümleri uygulanır.</w:t>
      </w:r>
    </w:p>
    <w:p w:rsidR="00842742" w:rsidRPr="00720BED" w:rsidRDefault="00842742"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Zorunlu hazırlık sınıfı yeterlilik sınavı</w:t>
      </w:r>
    </w:p>
    <w:p w:rsidR="00842742" w:rsidRPr="00720BED" w:rsidRDefault="0084274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25 –</w:t>
      </w:r>
      <w:r w:rsidRPr="00720BED">
        <w:rPr>
          <w:rFonts w:ascii="Times New Roman" w:hAnsi="Times New Roman" w:cs="Times New Roman"/>
          <w:sz w:val="24"/>
          <w:szCs w:val="24"/>
        </w:rPr>
        <w:t xml:space="preserve"> (1) Yeterlilik sınavının uygulamasına ilişkin esaslar </w:t>
      </w:r>
      <w:r w:rsidR="0035405E" w:rsidRPr="00720BED">
        <w:rPr>
          <w:rFonts w:ascii="Times New Roman" w:hAnsi="Times New Roman" w:cs="Times New Roman"/>
          <w:sz w:val="24"/>
          <w:szCs w:val="24"/>
        </w:rPr>
        <w:t>Yabancı Dil Hazırlık Sınıfları Eğitim-Öğretim ve Sınav Yönergesi ile</w:t>
      </w:r>
      <w:r w:rsidRPr="00720BED">
        <w:rPr>
          <w:rFonts w:ascii="Times New Roman" w:hAnsi="Times New Roman" w:cs="Times New Roman"/>
          <w:sz w:val="24"/>
          <w:szCs w:val="24"/>
        </w:rPr>
        <w:t xml:space="preserve"> belirlenir. Yeterlilik sınavından başarılı olan öğrenciler hazırlık sınıflarından muaf olup, kayıtlı oldukları bölümlerinde eğitimlerine başlayabilirler. Yeterlilik sınavı için mazeret sınavı düzenlenmez.</w:t>
      </w:r>
    </w:p>
    <w:p w:rsidR="00DD229F" w:rsidRPr="00720BED" w:rsidRDefault="00DD229F"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İsteğe bağlı hazırlık sınıfı kontenjanı</w:t>
      </w:r>
    </w:p>
    <w:p w:rsidR="00DD229F" w:rsidRPr="00720BED" w:rsidRDefault="00DD229F"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26 –</w:t>
      </w:r>
      <w:r w:rsidRPr="00720BED">
        <w:rPr>
          <w:rFonts w:ascii="Times New Roman" w:hAnsi="Times New Roman" w:cs="Times New Roman"/>
          <w:sz w:val="24"/>
          <w:szCs w:val="24"/>
        </w:rPr>
        <w:t xml:space="preserve"> (1) Her eğitim-öğretim yılı için isteğe bağlı hazırlık sınıflarına alınacak öğrencilerin bölümlere göre dağılımı kayıt işlemlerinin başlangıcından önce Yabancı Diller Bölümünün önerisi üzerine Rektörlük onayı ile belirlenir. Bir bölüm için belirlenen kontenjanın %50’si dolmaz ise, o bölüm için o yıl yabancı dil hazırlık programı açılmayabilir ve ilgili bölüme ait kontenjan diğer bölümlere aktarılabilir. Konu ile ilgili düzenleme Yabancı Diller Bölümü tarafından yapılır.</w:t>
      </w:r>
    </w:p>
    <w:p w:rsidR="00DD229F" w:rsidRPr="00720BED" w:rsidRDefault="00DD229F"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İsteğe bağlı yabancı dil hazırlık eğitimine başvuruların belirlenen kontenjanı aşması halinde, istekliler ilgili bölüme ait ÖSYM yerleşme puanı esas alınarak kontenjan sınırları içinde hazırlık sınıfına kaydedilir.</w:t>
      </w:r>
    </w:p>
    <w:p w:rsidR="0035405E" w:rsidRPr="00720BED" w:rsidRDefault="0035405E"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(3) Bu maddede hüküm bulunmayan hususlarda Yabancı Dil Hazırlık Sınıfları Eğitim-Öğretim ve Sınav Yönergesi hükümleri uygulanır.</w:t>
      </w:r>
    </w:p>
    <w:p w:rsidR="004144DB" w:rsidRPr="00720BED" w:rsidRDefault="004144DB"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İsteğe bağlı hazırlık sınıfına başvuru ve kayıt</w:t>
      </w:r>
    </w:p>
    <w:p w:rsidR="004144DB" w:rsidRPr="00720BED" w:rsidRDefault="004144DB"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27 –</w:t>
      </w:r>
      <w:r w:rsidRPr="00720BED">
        <w:rPr>
          <w:rFonts w:ascii="Times New Roman" w:hAnsi="Times New Roman" w:cs="Times New Roman"/>
          <w:sz w:val="24"/>
          <w:szCs w:val="24"/>
        </w:rPr>
        <w:t xml:space="preserve"> (1) İsteğe bağlı yabancı dil hazırlık sınıflarına başvurular ve kayıt işlemleri </w:t>
      </w:r>
      <w:r w:rsidR="0035405E" w:rsidRPr="00720BED">
        <w:rPr>
          <w:rFonts w:ascii="Times New Roman" w:hAnsi="Times New Roman" w:cs="Times New Roman"/>
          <w:sz w:val="24"/>
          <w:szCs w:val="24"/>
        </w:rPr>
        <w:t xml:space="preserve">Yabancı Dil Hazırlık Sınıfları Eğitim-Öğretim ve Sınav Yönergesinde </w:t>
      </w:r>
      <w:r w:rsidRPr="00720BED">
        <w:rPr>
          <w:rFonts w:ascii="Times New Roman" w:hAnsi="Times New Roman" w:cs="Times New Roman"/>
          <w:sz w:val="24"/>
          <w:szCs w:val="24"/>
        </w:rPr>
        <w:t>belirlenen kurallar kapsamında yapılır.</w:t>
      </w:r>
    </w:p>
    <w:p w:rsidR="00C368A2" w:rsidRPr="00720BED" w:rsidRDefault="00C368A2"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lastRenderedPageBreak/>
        <w:t>Seviye tespit sınavı</w:t>
      </w:r>
    </w:p>
    <w:p w:rsidR="00C368A2" w:rsidRPr="00720BED" w:rsidRDefault="00C368A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 xml:space="preserve">MADDE </w:t>
      </w:r>
      <w:r w:rsidR="004E6FD8" w:rsidRPr="00720BED">
        <w:rPr>
          <w:rFonts w:ascii="Times New Roman" w:hAnsi="Times New Roman" w:cs="Times New Roman"/>
          <w:b/>
          <w:sz w:val="24"/>
          <w:szCs w:val="24"/>
        </w:rPr>
        <w:t>28</w:t>
      </w:r>
      <w:r w:rsidRPr="00720BED">
        <w:rPr>
          <w:rFonts w:ascii="Times New Roman" w:hAnsi="Times New Roman" w:cs="Times New Roman"/>
          <w:b/>
          <w:sz w:val="24"/>
          <w:szCs w:val="24"/>
        </w:rPr>
        <w:t xml:space="preserve"> –</w:t>
      </w:r>
      <w:r w:rsidRPr="00720BED">
        <w:rPr>
          <w:rFonts w:ascii="Times New Roman" w:hAnsi="Times New Roman" w:cs="Times New Roman"/>
          <w:sz w:val="24"/>
          <w:szCs w:val="24"/>
        </w:rPr>
        <w:t>  (1) Seviye tespit sınavı, hazırlık eğitim-öğretimine kayıt olan öğrencilerin yabancı dil seviyelerini ölçmek ve bu değerlendirme sonucunda öğrencileri aynı seviyeden oluşan sınıflara yerleştirebilmek için yapılır. Öğrenciler düzeylerine göre başlangıç, orta ve üst düzeylerden oluşan gruplara ayrılır.</w:t>
      </w:r>
    </w:p>
    <w:p w:rsidR="00C368A2" w:rsidRPr="00720BED" w:rsidRDefault="00C368A2"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Bu gruplar kendi içinde farklı gruplara ayrılabilir. İlk iki hafta sonunda, ilgili ders sorumlularının önerisi ile gruplar arasında transfer yapılabilir. Bu transferde grup değiştirmeyen, ancak bulunduğu grubun düzeyinin altında veya üstünde kalan öğrencilerin birinci ara sınavından sonra veya ilk dönemin sonunda gerekli görüldüğü takdirde grubu değiştirilebilir. Hiçbir değişiklik sadece öğrencinin talebi ile yapılmaz. Seviye tespit sınavına girmeyen öğrencinin kaydı doğrudan başlangıç grubuna yapılır. Örgün ve ikinci öğretim öğrencileri ait oldukları grupların ders programına tabi olurlar.</w:t>
      </w:r>
    </w:p>
    <w:p w:rsidR="0035405E" w:rsidRPr="00720BED" w:rsidRDefault="0035405E"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(3) Bu maddede hüküm bulunmayan hususlarda Yabancı Dil Hazırlık Sınıfları Eğitim-Öğretim ve Sınav Yönergesi hükümleri uygulanır.</w:t>
      </w:r>
    </w:p>
    <w:p w:rsidR="004E6FD8" w:rsidRPr="00720BED" w:rsidRDefault="004E6FD8"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Hazırlık sınıflarında eğitim - öğretim</w:t>
      </w:r>
    </w:p>
    <w:p w:rsidR="004E6FD8" w:rsidRPr="00720BED" w:rsidRDefault="004E6FD8"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MADDE 29 –</w:t>
      </w:r>
      <w:r w:rsidRPr="00720BED">
        <w:rPr>
          <w:rFonts w:ascii="Times New Roman" w:hAnsi="Times New Roman" w:cs="Times New Roman"/>
          <w:sz w:val="24"/>
          <w:szCs w:val="24"/>
        </w:rPr>
        <w:t> (1) İsteğe bağlı yabancı dil hazırlık sınıfında eğitim-öğretim süresi yarıyıl esasına göre yıllık olarak düzenlenir ve toplam bir öğretim yılıdır. Bu süre kanuni öğretim süresine dâhil değildir.</w:t>
      </w:r>
    </w:p>
    <w:p w:rsidR="004E6FD8" w:rsidRPr="00720BED" w:rsidRDefault="004E6FD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(2) Dönem içi notlarının başarıya katkısı ve başarılı olmak için gerekli olan başarı notu </w:t>
      </w:r>
      <w:r w:rsidR="005B4A0F" w:rsidRPr="00720BED">
        <w:rPr>
          <w:rFonts w:ascii="Times New Roman" w:hAnsi="Times New Roman" w:cs="Times New Roman"/>
          <w:sz w:val="24"/>
          <w:szCs w:val="24"/>
        </w:rPr>
        <w:t xml:space="preserve">Yabancı Dil Hazırlık Sınıfları Eğitim-Öğretim ve Sınav Yönergesinde </w:t>
      </w:r>
      <w:r w:rsidRPr="00720BED">
        <w:rPr>
          <w:rFonts w:ascii="Times New Roman" w:hAnsi="Times New Roman" w:cs="Times New Roman"/>
          <w:sz w:val="24"/>
          <w:szCs w:val="24"/>
        </w:rPr>
        <w:t>belirtilen şekilde uygulanır.</w:t>
      </w:r>
    </w:p>
    <w:p w:rsidR="004E6FD8" w:rsidRPr="00720BED" w:rsidRDefault="004E6FD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(3) İsteğe bağlı yabancı dil hazırlık sınıfı tekrar edilemez.</w:t>
      </w:r>
    </w:p>
    <w:p w:rsidR="004E6FD8" w:rsidRPr="00720BED" w:rsidRDefault="004E6FD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(4) İsteğe bağlı yabancı dil hazırlık sınıfına kayıt olan öğrenci, öğretimin başlamasından en geç beş iş günü içinde dilekçe ile hazırlık sınıfından ayrılabilir. Bu ayrılma talebi Yabancı Diller Bölüm Başkanlığı tarafından öğrencinin kayıtlı olduğu ilgili eğitim birimine bildirilir.</w:t>
      </w:r>
    </w:p>
    <w:p w:rsidR="005B4A0F" w:rsidRPr="00720BED" w:rsidRDefault="005B4A0F"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(5) Bu maddede hüküm bulunmayan hususlarda Yabancı Dil Hazırlık Sınıfları Eğitim-Öğretim ve Sınav Yönergesi hükümleri uygulanır.</w:t>
      </w:r>
    </w:p>
    <w:p w:rsidR="000A4E8A" w:rsidRPr="00720BED" w:rsidRDefault="000A4E8A"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Hazırlık sınıflarında başarı değerlendirme</w:t>
      </w:r>
    </w:p>
    <w:p w:rsidR="000A4E8A" w:rsidRPr="00720BED" w:rsidRDefault="000A4E8A"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30 –</w:t>
      </w:r>
      <w:r w:rsidRPr="00720BED">
        <w:rPr>
          <w:rFonts w:ascii="Times New Roman" w:hAnsi="Times New Roman" w:cs="Times New Roman"/>
          <w:sz w:val="24"/>
          <w:szCs w:val="24"/>
        </w:rPr>
        <w:t xml:space="preserve"> (1) Hazırlık sınıflarında öğrencilerin başarı durumları </w:t>
      </w:r>
      <w:r w:rsidR="005B4A0F" w:rsidRPr="00720BED">
        <w:rPr>
          <w:rFonts w:ascii="Times New Roman" w:hAnsi="Times New Roman" w:cs="Times New Roman"/>
          <w:sz w:val="24"/>
          <w:szCs w:val="24"/>
        </w:rPr>
        <w:t>Yabancı Dil Hazırlık Sınıfları Eğitim-Öğretim ve Sınav Yönergesi</w:t>
      </w:r>
      <w:r w:rsidRPr="00720BED">
        <w:rPr>
          <w:rFonts w:ascii="Times New Roman" w:hAnsi="Times New Roman" w:cs="Times New Roman"/>
          <w:sz w:val="24"/>
          <w:szCs w:val="24"/>
        </w:rPr>
        <w:t xml:space="preserve"> kapsamında belirlenecektir.</w:t>
      </w:r>
    </w:p>
    <w:p w:rsidR="0048015C" w:rsidRPr="00720BED" w:rsidRDefault="0048015C"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ALTINCI BÖLÜM</w:t>
      </w:r>
    </w:p>
    <w:p w:rsidR="0048015C" w:rsidRPr="00720BED" w:rsidRDefault="0048015C"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Tek Ders, Mezuniyet ve Diploma</w:t>
      </w:r>
    </w:p>
    <w:p w:rsidR="00570C99" w:rsidRPr="00720BED" w:rsidRDefault="00570C99"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Tek ders sınavı</w:t>
      </w:r>
    </w:p>
    <w:p w:rsidR="00570C99" w:rsidRPr="00720BED" w:rsidRDefault="00570C99" w:rsidP="00024BAA">
      <w:pPr>
        <w:spacing w:after="0" w:line="360" w:lineRule="auto"/>
        <w:jc w:val="both"/>
        <w:rPr>
          <w:rFonts w:ascii="Times New Roman" w:hAnsi="Times New Roman" w:cs="Times New Roman"/>
          <w:sz w:val="24"/>
          <w:szCs w:val="24"/>
        </w:rPr>
      </w:pPr>
      <w:proofErr w:type="gramStart"/>
      <w:r w:rsidRPr="00720BED">
        <w:rPr>
          <w:rFonts w:ascii="Times New Roman" w:hAnsi="Times New Roman" w:cs="Times New Roman"/>
          <w:b/>
          <w:sz w:val="24"/>
          <w:szCs w:val="24"/>
        </w:rPr>
        <w:t>MADDE 31 –</w:t>
      </w:r>
      <w:r w:rsidRPr="00720BED">
        <w:rPr>
          <w:rFonts w:ascii="Times New Roman" w:hAnsi="Times New Roman" w:cs="Times New Roman"/>
          <w:sz w:val="24"/>
          <w:szCs w:val="24"/>
        </w:rPr>
        <w:t xml:space="preserve"> (1) Mezuniyetleri için tüm derslerden devam şartını yerine getirerek FF, FD veya GR notu aldığı tek dersten veya tüm derslerden geçer not aldığı halde mezun olmak için gereken GNO ≥ </w:t>
      </w:r>
      <w:r w:rsidRPr="00720BED">
        <w:rPr>
          <w:rFonts w:ascii="Times New Roman" w:hAnsi="Times New Roman" w:cs="Times New Roman"/>
          <w:sz w:val="24"/>
          <w:szCs w:val="24"/>
        </w:rPr>
        <w:lastRenderedPageBreak/>
        <w:t>2.00 koşulunu sağlayamayan öğrencilere seçecekleri bir dersten, öğrenimi süresince bir kez olmak üzere akademik takvimde belirlenen tarihlerde tek ders sınav hakkı verilir.</w:t>
      </w:r>
      <w:r w:rsidR="00562C25" w:rsidRPr="00720BED">
        <w:rPr>
          <w:rFonts w:ascii="Times New Roman" w:hAnsi="Times New Roman" w:cs="Times New Roman"/>
          <w:sz w:val="24"/>
          <w:szCs w:val="24"/>
        </w:rPr>
        <w:t xml:space="preserve"> </w:t>
      </w:r>
      <w:proofErr w:type="gramEnd"/>
      <w:r w:rsidR="00562C25" w:rsidRPr="00720BED">
        <w:rPr>
          <w:rFonts w:ascii="Times New Roman" w:hAnsi="Times New Roman" w:cs="Times New Roman"/>
          <w:sz w:val="24"/>
          <w:szCs w:val="24"/>
        </w:rPr>
        <w:t>Tek ders notu oluşan öğrenciye yeni bi</w:t>
      </w:r>
      <w:r w:rsidR="00AD6772" w:rsidRPr="00720BED">
        <w:rPr>
          <w:rFonts w:ascii="Times New Roman" w:hAnsi="Times New Roman" w:cs="Times New Roman"/>
          <w:sz w:val="24"/>
          <w:szCs w:val="24"/>
        </w:rPr>
        <w:t xml:space="preserve">r tek ders sınav hakkı </w:t>
      </w:r>
      <w:r w:rsidR="00AC6628" w:rsidRPr="00720BED">
        <w:rPr>
          <w:rFonts w:ascii="Times New Roman" w:hAnsi="Times New Roman" w:cs="Times New Roman"/>
          <w:sz w:val="24"/>
          <w:szCs w:val="24"/>
        </w:rPr>
        <w:t>tanınmaz</w:t>
      </w:r>
      <w:r w:rsidR="00562C25" w:rsidRPr="00720BED">
        <w:rPr>
          <w:rFonts w:ascii="Times New Roman" w:hAnsi="Times New Roman" w:cs="Times New Roman"/>
          <w:sz w:val="24"/>
          <w:szCs w:val="24"/>
        </w:rPr>
        <w:t>.</w:t>
      </w:r>
      <w:r w:rsidR="00AD6772" w:rsidRPr="00720BED">
        <w:rPr>
          <w:rFonts w:ascii="Times New Roman" w:hAnsi="Times New Roman" w:cs="Times New Roman"/>
          <w:sz w:val="24"/>
          <w:szCs w:val="24"/>
        </w:rPr>
        <w:t xml:space="preserve"> Tek ders sınavına başvurduğu halde sınava girmeyen öğrenciye yeni bir tek ders sınav hakkı </w:t>
      </w:r>
      <w:r w:rsidR="00AC6628" w:rsidRPr="00720BED">
        <w:rPr>
          <w:rFonts w:ascii="Times New Roman" w:hAnsi="Times New Roman" w:cs="Times New Roman"/>
          <w:sz w:val="24"/>
          <w:szCs w:val="24"/>
        </w:rPr>
        <w:t>verilmez</w:t>
      </w:r>
      <w:r w:rsidR="00AD6772" w:rsidRPr="00720BED">
        <w:rPr>
          <w:rFonts w:ascii="Times New Roman" w:hAnsi="Times New Roman" w:cs="Times New Roman"/>
          <w:sz w:val="24"/>
          <w:szCs w:val="24"/>
        </w:rPr>
        <w:t>.</w:t>
      </w:r>
    </w:p>
    <w:p w:rsidR="00027278" w:rsidRPr="00720BED" w:rsidRDefault="00570C9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(2) </w:t>
      </w:r>
      <w:r w:rsidR="00027278" w:rsidRPr="00720BED">
        <w:rPr>
          <w:rFonts w:ascii="Times New Roman" w:hAnsi="Times New Roman" w:cs="Times New Roman"/>
          <w:sz w:val="24"/>
          <w:szCs w:val="24"/>
        </w:rPr>
        <w:t>Alınmamış veya devam şartı yerine getirilmemiş dersler için tek ders sınav hakkı tanınmaz. Ancak, daha önce alınmış ve devam şartını yerine getirilmiş dersler için en son harf notu DZ olsa dahi tek ders sınav hakkı verilir.</w:t>
      </w:r>
    </w:p>
    <w:p w:rsidR="00562C25" w:rsidRPr="00720BED" w:rsidRDefault="0002727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(3)</w:t>
      </w:r>
      <w:r w:rsidR="004D2500" w:rsidRPr="00720BED">
        <w:rPr>
          <w:rFonts w:ascii="Times New Roman" w:hAnsi="Times New Roman" w:cs="Times New Roman"/>
          <w:sz w:val="24"/>
          <w:szCs w:val="24"/>
        </w:rPr>
        <w:t xml:space="preserve"> </w:t>
      </w:r>
      <w:r w:rsidR="00570C99" w:rsidRPr="00720BED">
        <w:rPr>
          <w:rFonts w:ascii="Times New Roman" w:hAnsi="Times New Roman" w:cs="Times New Roman"/>
          <w:sz w:val="24"/>
          <w:szCs w:val="24"/>
        </w:rPr>
        <w:t>Tek ders sınav sonucunda en yüksek notu (AA) alması halinde dahi GNO ≥ 2.00 koşulunu sağlayamayacak öğrenciye tek ders sınav hakkı tanınmaz.</w:t>
      </w:r>
      <w:r w:rsidR="00562C25" w:rsidRPr="00720BED">
        <w:rPr>
          <w:rFonts w:ascii="Times New Roman" w:hAnsi="Times New Roman" w:cs="Times New Roman"/>
          <w:sz w:val="24"/>
          <w:szCs w:val="24"/>
        </w:rPr>
        <w:t xml:space="preserve"> GNO ≥ 2.00 koşulunu sağlayan öğrenciye tek ders sınav hakkı tanınmaz.</w:t>
      </w:r>
    </w:p>
    <w:p w:rsidR="00570C99" w:rsidRPr="00720BED" w:rsidRDefault="0002727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(4</w:t>
      </w:r>
      <w:r w:rsidR="00570C99" w:rsidRPr="00720BED">
        <w:rPr>
          <w:rFonts w:ascii="Times New Roman" w:hAnsi="Times New Roman" w:cs="Times New Roman"/>
          <w:sz w:val="24"/>
          <w:szCs w:val="24"/>
        </w:rPr>
        <w:t xml:space="preserve">) Bitirme çalışması, tasarım, staj, işyeri eğitimi/uygulaması, </w:t>
      </w:r>
      <w:proofErr w:type="spellStart"/>
      <w:r w:rsidR="00570C99" w:rsidRPr="00720BED">
        <w:rPr>
          <w:rFonts w:ascii="Times New Roman" w:hAnsi="Times New Roman" w:cs="Times New Roman"/>
          <w:sz w:val="24"/>
          <w:szCs w:val="24"/>
        </w:rPr>
        <w:t>intern</w:t>
      </w:r>
      <w:proofErr w:type="spellEnd"/>
      <w:r w:rsidR="00570C99" w:rsidRPr="00720BED">
        <w:rPr>
          <w:rFonts w:ascii="Times New Roman" w:hAnsi="Times New Roman" w:cs="Times New Roman"/>
          <w:sz w:val="24"/>
          <w:szCs w:val="24"/>
        </w:rPr>
        <w:t xml:space="preserve"> uygulaması, öğretmenlik uygulaması veya yönlendirilmiş çalışma gibi uygulama gerektiren derslerden tek ders sınav hakkı tanınmaz.</w:t>
      </w:r>
    </w:p>
    <w:p w:rsidR="00570C99" w:rsidRPr="00720BED" w:rsidRDefault="0002727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(5</w:t>
      </w:r>
      <w:r w:rsidR="00570C99" w:rsidRPr="00720BED">
        <w:rPr>
          <w:rFonts w:ascii="Times New Roman" w:hAnsi="Times New Roman" w:cs="Times New Roman"/>
          <w:sz w:val="24"/>
          <w:szCs w:val="24"/>
        </w:rPr>
        <w:t xml:space="preserve">) Tek ders sınavına başvurular kayıtlı olunan birimlere </w:t>
      </w:r>
      <w:r w:rsidR="004D2500" w:rsidRPr="00720BED">
        <w:rPr>
          <w:rFonts w:ascii="Times New Roman" w:hAnsi="Times New Roman" w:cs="Times New Roman"/>
          <w:sz w:val="24"/>
          <w:szCs w:val="24"/>
        </w:rPr>
        <w:t xml:space="preserve">SABİS sistemi üzerinden </w:t>
      </w:r>
      <w:r w:rsidR="00570C99" w:rsidRPr="00720BED">
        <w:rPr>
          <w:rFonts w:ascii="Times New Roman" w:hAnsi="Times New Roman" w:cs="Times New Roman"/>
          <w:sz w:val="24"/>
          <w:szCs w:val="24"/>
        </w:rPr>
        <w:t>yapılır</w:t>
      </w:r>
      <w:r w:rsidR="0048015C" w:rsidRPr="00720BED">
        <w:rPr>
          <w:rFonts w:ascii="Times New Roman" w:hAnsi="Times New Roman" w:cs="Times New Roman"/>
          <w:sz w:val="24"/>
          <w:szCs w:val="24"/>
        </w:rPr>
        <w:t>.</w:t>
      </w:r>
    </w:p>
    <w:p w:rsidR="00027278" w:rsidRPr="00720BED" w:rsidRDefault="0002727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(6</w:t>
      </w:r>
      <w:r w:rsidR="00570C99" w:rsidRPr="00720BED">
        <w:rPr>
          <w:rFonts w:ascii="Times New Roman" w:hAnsi="Times New Roman" w:cs="Times New Roman"/>
          <w:sz w:val="24"/>
          <w:szCs w:val="24"/>
        </w:rPr>
        <w:t>) Tek ders notu, öğrencinin ilgili dersi en son aldığı AKTS değeri üzerinden sisteme işlenir.</w:t>
      </w:r>
    </w:p>
    <w:p w:rsidR="00570C99" w:rsidRPr="00720BED" w:rsidRDefault="00027278"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(7</w:t>
      </w:r>
      <w:r w:rsidR="00570C99" w:rsidRPr="00720BED">
        <w:rPr>
          <w:rFonts w:ascii="Times New Roman" w:hAnsi="Times New Roman" w:cs="Times New Roman"/>
          <w:sz w:val="24"/>
          <w:szCs w:val="24"/>
        </w:rPr>
        <w:t>) Yönetmeliğin 31.maddesinde düzenlenen hususlarda Diş Hekimliği ve Tıp Fakültesi Yönergeleriyle özel düzenlemeler getirilebilir.</w:t>
      </w:r>
    </w:p>
    <w:p w:rsidR="00CD1B29" w:rsidRPr="00720BED" w:rsidRDefault="00CD1B29"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Öğrenimi bitirme ve derecesi</w:t>
      </w:r>
    </w:p>
    <w:p w:rsidR="00CD1B29" w:rsidRPr="00720BED" w:rsidRDefault="00CD1B29" w:rsidP="00024BAA">
      <w:pPr>
        <w:spacing w:after="0" w:line="360" w:lineRule="auto"/>
        <w:jc w:val="both"/>
        <w:rPr>
          <w:rFonts w:ascii="Times New Roman" w:hAnsi="Times New Roman" w:cs="Times New Roman"/>
          <w:color w:val="000000" w:themeColor="text1"/>
          <w:sz w:val="24"/>
          <w:szCs w:val="24"/>
        </w:rPr>
      </w:pPr>
      <w:r w:rsidRPr="00720BED">
        <w:rPr>
          <w:rFonts w:ascii="Times New Roman" w:hAnsi="Times New Roman" w:cs="Times New Roman"/>
          <w:b/>
          <w:color w:val="000000" w:themeColor="text1"/>
          <w:sz w:val="24"/>
          <w:szCs w:val="24"/>
        </w:rPr>
        <w:t>MADDE 32  –</w:t>
      </w:r>
      <w:r w:rsidRPr="00720BED">
        <w:rPr>
          <w:rFonts w:ascii="Times New Roman" w:hAnsi="Times New Roman" w:cs="Times New Roman"/>
          <w:color w:val="000000" w:themeColor="text1"/>
          <w:sz w:val="24"/>
          <w:szCs w:val="24"/>
        </w:rPr>
        <w:t xml:space="preserve">  (1) Öğrenci; öğretim planında yer alan tüm dersleri almak ve başarmakla yükümlüdür.</w:t>
      </w:r>
    </w:p>
    <w:p w:rsidR="00CD1B29" w:rsidRPr="00720BED" w:rsidRDefault="00CD1B2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GNO ≥ 2.00 koşulunu sağlamakla yükümlüdür.</w:t>
      </w:r>
    </w:p>
    <w:p w:rsidR="00CD1B29" w:rsidRPr="00720BED" w:rsidRDefault="00CD1B2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(3) Altı (6) yıllık lisans düzeyinde üç yüz altmış (360) AKTS, beş (5) Yıllık lisans düzeyinde üç yüz (300) AKTS, dört (4) yıllık lisans düzeyinde iki yüz kırk (240) AKTS, ön lisans düzeyinde ise yüz yirmi (120) AKTS kredisini tamamlamakla yükümlüdür. </w:t>
      </w:r>
    </w:p>
    <w:p w:rsidR="005C7455" w:rsidRPr="00720BED" w:rsidRDefault="005C7455"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(4) Mezuniyet için ders planında bulunan tüm dersleri almış olup, ders plan güncellemeleri nedeniyle AKTS açığı oluşan öğrenciler birimlerine dilekçe ile başvurmaları halinde ve yönetim kurullarının uygun kararları ile 10 AKTS’ ye kadar İntibak AKTS’ si eklenebilir.</w:t>
      </w:r>
    </w:p>
    <w:p w:rsidR="00CD1B29" w:rsidRPr="00720BED" w:rsidRDefault="005C7455"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(5</w:t>
      </w:r>
      <w:r w:rsidR="00CD1B29" w:rsidRPr="00720BED">
        <w:rPr>
          <w:rFonts w:ascii="Times New Roman" w:hAnsi="Times New Roman" w:cs="Times New Roman"/>
          <w:sz w:val="24"/>
          <w:szCs w:val="24"/>
        </w:rPr>
        <w:t>) Bu madde hükmünde yer alan mezuniyet şartlarını sağlamış öğrenciler, talepler</w:t>
      </w:r>
      <w:r w:rsidR="00027278" w:rsidRPr="00720BED">
        <w:rPr>
          <w:rFonts w:ascii="Times New Roman" w:hAnsi="Times New Roman" w:cs="Times New Roman"/>
          <w:sz w:val="24"/>
          <w:szCs w:val="24"/>
        </w:rPr>
        <w:t>ine bakılmaksızın mezun edilir.</w:t>
      </w:r>
    </w:p>
    <w:p w:rsidR="00CD1B29" w:rsidRPr="00720BED" w:rsidRDefault="005C7455" w:rsidP="000C372D">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(6</w:t>
      </w:r>
      <w:r w:rsidR="00CD1B29" w:rsidRPr="00720BED">
        <w:rPr>
          <w:rFonts w:ascii="Times New Roman" w:hAnsi="Times New Roman" w:cs="Times New Roman"/>
          <w:sz w:val="24"/>
          <w:szCs w:val="24"/>
        </w:rPr>
        <w:t>) Mezuniyet şartlarını sağladığı halde, not ortalamasını yükseltmek için öğrenimine ders alarak devam etmek isteyen öğrencilerin, dönem sonu sınavlarının son gününe kadar dilekçe ile bölüm başkanlıklarına başvurması gerekir.</w:t>
      </w:r>
      <w:r w:rsidR="004B14EA" w:rsidRPr="00720BED">
        <w:rPr>
          <w:rFonts w:ascii="Times New Roman" w:hAnsi="Times New Roman" w:cs="Times New Roman"/>
          <w:sz w:val="24"/>
          <w:szCs w:val="24"/>
        </w:rPr>
        <w:t xml:space="preserve"> Başvurular dönemlik yapılır.</w:t>
      </w:r>
      <w:r w:rsidR="00BD5B9A" w:rsidRPr="00720BED">
        <w:rPr>
          <w:rFonts w:ascii="Times New Roman" w:hAnsi="Times New Roman" w:cs="Times New Roman"/>
          <w:sz w:val="24"/>
          <w:szCs w:val="24"/>
        </w:rPr>
        <w:t xml:space="preserve"> Yaz öğretimi sonunda mezuniyet şartlarını sağladığı halde öğrenime ders alarak devam etmek isteyen öğrencilerin yaz öğretimi dönem sonu sınavlarının son gününe kadar dilekçe ile bölüm başkanlıklarına başvurması gerekir. </w:t>
      </w:r>
      <w:r w:rsidR="000C372D" w:rsidRPr="00720BED">
        <w:rPr>
          <w:rFonts w:ascii="Times New Roman" w:hAnsi="Times New Roman" w:cs="Times New Roman"/>
          <w:sz w:val="24"/>
          <w:szCs w:val="24"/>
        </w:rPr>
        <w:t xml:space="preserve">İlgili </w:t>
      </w:r>
      <w:r w:rsidR="000C372D" w:rsidRPr="00720BED">
        <w:rPr>
          <w:rFonts w:ascii="Times New Roman" w:hAnsi="Times New Roman" w:cs="Times New Roman"/>
          <w:sz w:val="24"/>
          <w:szCs w:val="24"/>
        </w:rPr>
        <w:lastRenderedPageBreak/>
        <w:t>dönemde ders almayan öğrencinin mezuniyet işlemleri başlatılır. Azami süresini tamamlamış öğrenci bu haktan yararlanamaz.</w:t>
      </w:r>
    </w:p>
    <w:p w:rsidR="00CD1B29" w:rsidRPr="00720BED" w:rsidRDefault="005C7455"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(7</w:t>
      </w:r>
      <w:r w:rsidR="00CD1B29" w:rsidRPr="00720BED">
        <w:rPr>
          <w:rFonts w:ascii="Times New Roman" w:hAnsi="Times New Roman" w:cs="Times New Roman"/>
          <w:sz w:val="24"/>
          <w:szCs w:val="24"/>
        </w:rPr>
        <w:t>) Öğrenci mezuniyetinde diploma, mezuniyet not durum belgesi ve diploma eki verilir.</w:t>
      </w:r>
    </w:p>
    <w:p w:rsidR="00CD1B29" w:rsidRPr="00720BED" w:rsidRDefault="005C7455"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(8</w:t>
      </w:r>
      <w:r w:rsidR="00CD1B29" w:rsidRPr="00720BED">
        <w:rPr>
          <w:rFonts w:ascii="Times New Roman" w:hAnsi="Times New Roman" w:cs="Times New Roman"/>
          <w:sz w:val="24"/>
          <w:szCs w:val="24"/>
        </w:rPr>
        <w:t>) Mezuniyet koşullarını erken sağlayan öğrenciler ilgili birimlere başvurmaları halinde, ön görülen öğrenim sürelerinden daha kısa sürede mezun olabilirler.</w:t>
      </w:r>
    </w:p>
    <w:p w:rsidR="00CD1B29" w:rsidRPr="00720BED" w:rsidRDefault="005C7455"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(9</w:t>
      </w:r>
      <w:r w:rsidR="00CD1B29" w:rsidRPr="00720BED">
        <w:rPr>
          <w:rFonts w:ascii="Times New Roman" w:hAnsi="Times New Roman" w:cs="Times New Roman"/>
          <w:sz w:val="24"/>
          <w:szCs w:val="24"/>
        </w:rPr>
        <w:t>) Mezuniyet not durum belgesinde mezuniyet derecesi;</w:t>
      </w:r>
    </w:p>
    <w:p w:rsidR="00CD1B29" w:rsidRPr="00720BED" w:rsidRDefault="00CD1B2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a) Başarı notu 3.50 (dâhil)- 4.00 olanlar "pekiyi"</w:t>
      </w:r>
    </w:p>
    <w:p w:rsidR="00CD1B29" w:rsidRPr="00720BED" w:rsidRDefault="00CD1B2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b) Başarı notu 3.00 (dâhil)- 3.49 (dâhil) olanlar "iyi" olarak belirtilir. Daha düşük başarı notu ile mezun olanların mezuniyet dereceleri belirtilmez.</w:t>
      </w:r>
    </w:p>
    <w:p w:rsidR="00CD1B29" w:rsidRPr="00720BED" w:rsidRDefault="005C7455"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(10</w:t>
      </w:r>
      <w:r w:rsidR="00CD1B29" w:rsidRPr="00720BED">
        <w:rPr>
          <w:rFonts w:ascii="Times New Roman" w:hAnsi="Times New Roman" w:cs="Times New Roman"/>
          <w:sz w:val="24"/>
          <w:szCs w:val="24"/>
        </w:rPr>
        <w:t>) Yaz öğretimi sonunda mezuniyet şartlarını sağlamış öğrencilerin mezuniyet dönemi</w:t>
      </w:r>
      <w:r w:rsidR="004B14EA" w:rsidRPr="00720BED">
        <w:rPr>
          <w:rFonts w:ascii="Times New Roman" w:hAnsi="Times New Roman" w:cs="Times New Roman"/>
          <w:sz w:val="24"/>
          <w:szCs w:val="24"/>
        </w:rPr>
        <w:t>,</w:t>
      </w:r>
      <w:r w:rsidR="00CD1B29" w:rsidRPr="00720BED">
        <w:rPr>
          <w:rFonts w:ascii="Times New Roman" w:hAnsi="Times New Roman" w:cs="Times New Roman"/>
          <w:sz w:val="24"/>
          <w:szCs w:val="24"/>
        </w:rPr>
        <w:t xml:space="preserve"> ilgili eğitim öğretim yılının bahar dönemi kabul edilir.</w:t>
      </w:r>
    </w:p>
    <w:p w:rsidR="00CD1B29" w:rsidRPr="00720BED" w:rsidRDefault="00CD1B29"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Diploma</w:t>
      </w:r>
    </w:p>
    <w:p w:rsidR="00CD1B29" w:rsidRPr="00720BED" w:rsidRDefault="00CD1B2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33 –</w:t>
      </w:r>
      <w:r w:rsidRPr="00720BED">
        <w:rPr>
          <w:rFonts w:ascii="Times New Roman" w:hAnsi="Times New Roman" w:cs="Times New Roman"/>
          <w:sz w:val="24"/>
          <w:szCs w:val="24"/>
        </w:rPr>
        <w:t xml:space="preserve"> (1) Sakarya Üniversitesi fakültelerinde, yüksekokullarında ve Devlet Konservatuarında bu Yönetmeliğe göre öğrenimlerini başarı ile tamamlayanlara fakülte, yüksekokul, konservatuar ve bölüm adı belirtilmek suretiyle lisans diploması verilir.</w:t>
      </w:r>
    </w:p>
    <w:p w:rsidR="00CD1B29" w:rsidRPr="00720BED" w:rsidRDefault="00CD1B2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Sakarya Üniversitesi meslek yüksekokullarında bu Yönetmeliğe göre öğrenimlerini başarı ile tamamlayanlara meslek yüksekokulu ve program adı belirtilmek suretiyle ön lisans diploması verilir.</w:t>
      </w:r>
    </w:p>
    <w:p w:rsidR="00CD1B29" w:rsidRPr="00720BED" w:rsidRDefault="00CD1B2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(3) Mezuniyet ve diploma işlemleri, Sakarya Üniversitesi </w:t>
      </w:r>
      <w:r w:rsidR="004B14EA" w:rsidRPr="00720BED">
        <w:rPr>
          <w:rFonts w:ascii="Times New Roman" w:hAnsi="Times New Roman" w:cs="Times New Roman"/>
          <w:sz w:val="24"/>
          <w:szCs w:val="24"/>
        </w:rPr>
        <w:t xml:space="preserve">Diploma, Mezuniyet Belgesi ile Diğer Belgelerin Düzenlenmesinde Uyulacak Esaslara İlişkin Yönerge hükümlerine </w:t>
      </w:r>
      <w:r w:rsidRPr="00720BED">
        <w:rPr>
          <w:rFonts w:ascii="Times New Roman" w:hAnsi="Times New Roman" w:cs="Times New Roman"/>
          <w:sz w:val="24"/>
          <w:szCs w:val="24"/>
        </w:rPr>
        <w:t>göre yürütülür.</w:t>
      </w:r>
    </w:p>
    <w:p w:rsidR="00493DBE" w:rsidRPr="00720BED" w:rsidRDefault="00493DBE" w:rsidP="00024BAA">
      <w:pPr>
        <w:spacing w:after="0" w:line="360" w:lineRule="auto"/>
        <w:jc w:val="center"/>
        <w:rPr>
          <w:rFonts w:ascii="Times New Roman" w:hAnsi="Times New Roman" w:cs="Times New Roman"/>
          <w:b/>
          <w:sz w:val="24"/>
          <w:szCs w:val="24"/>
        </w:rPr>
      </w:pPr>
    </w:p>
    <w:p w:rsidR="00E368F3" w:rsidRPr="00720BED" w:rsidRDefault="00E368F3" w:rsidP="00024BAA">
      <w:pPr>
        <w:spacing w:after="0" w:line="360" w:lineRule="auto"/>
        <w:jc w:val="center"/>
        <w:rPr>
          <w:rFonts w:ascii="Times New Roman" w:hAnsi="Times New Roman" w:cs="Times New Roman"/>
          <w:b/>
          <w:sz w:val="24"/>
          <w:szCs w:val="24"/>
        </w:rPr>
      </w:pPr>
    </w:p>
    <w:p w:rsidR="00E368F3" w:rsidRPr="00720BED" w:rsidRDefault="00E368F3" w:rsidP="00024BAA">
      <w:pPr>
        <w:spacing w:after="0" w:line="360" w:lineRule="auto"/>
        <w:jc w:val="center"/>
        <w:rPr>
          <w:rFonts w:ascii="Times New Roman" w:hAnsi="Times New Roman" w:cs="Times New Roman"/>
          <w:b/>
          <w:sz w:val="24"/>
          <w:szCs w:val="24"/>
        </w:rPr>
      </w:pPr>
    </w:p>
    <w:p w:rsidR="00E368F3" w:rsidRPr="00720BED" w:rsidRDefault="00E368F3" w:rsidP="00024BAA">
      <w:pPr>
        <w:spacing w:after="0" w:line="360" w:lineRule="auto"/>
        <w:jc w:val="center"/>
        <w:rPr>
          <w:rFonts w:ascii="Times New Roman" w:hAnsi="Times New Roman" w:cs="Times New Roman"/>
          <w:b/>
          <w:sz w:val="24"/>
          <w:szCs w:val="24"/>
        </w:rPr>
      </w:pPr>
    </w:p>
    <w:p w:rsidR="00E368F3" w:rsidRPr="00720BED" w:rsidRDefault="00E368F3" w:rsidP="00024BAA">
      <w:pPr>
        <w:spacing w:after="0" w:line="360" w:lineRule="auto"/>
        <w:jc w:val="center"/>
        <w:rPr>
          <w:rFonts w:ascii="Times New Roman" w:hAnsi="Times New Roman" w:cs="Times New Roman"/>
          <w:b/>
          <w:sz w:val="24"/>
          <w:szCs w:val="24"/>
        </w:rPr>
      </w:pPr>
    </w:p>
    <w:p w:rsidR="00CD1B29" w:rsidRPr="00720BED" w:rsidRDefault="0014054A"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YEDİNCİ</w:t>
      </w:r>
      <w:r w:rsidR="00CD1B29" w:rsidRPr="00720BED">
        <w:rPr>
          <w:rFonts w:ascii="Times New Roman" w:hAnsi="Times New Roman" w:cs="Times New Roman"/>
          <w:b/>
          <w:sz w:val="24"/>
          <w:szCs w:val="24"/>
        </w:rPr>
        <w:t xml:space="preserve"> BÖLÜM</w:t>
      </w:r>
    </w:p>
    <w:p w:rsidR="00CD1B29" w:rsidRPr="00720BED" w:rsidRDefault="00CD1B29" w:rsidP="00024BAA">
      <w:pPr>
        <w:spacing w:after="0" w:line="360" w:lineRule="auto"/>
        <w:jc w:val="center"/>
        <w:rPr>
          <w:rFonts w:ascii="Times New Roman" w:hAnsi="Times New Roman" w:cs="Times New Roman"/>
          <w:b/>
          <w:sz w:val="24"/>
          <w:szCs w:val="24"/>
        </w:rPr>
      </w:pPr>
      <w:r w:rsidRPr="00720BED">
        <w:rPr>
          <w:rFonts w:ascii="Times New Roman" w:hAnsi="Times New Roman" w:cs="Times New Roman"/>
          <w:b/>
          <w:sz w:val="24"/>
          <w:szCs w:val="24"/>
        </w:rPr>
        <w:t>Çeşitli ve Son Hükümler</w:t>
      </w:r>
    </w:p>
    <w:p w:rsidR="00D91C0A" w:rsidRPr="00720BED" w:rsidRDefault="00CD1B29" w:rsidP="00024BAA">
      <w:pPr>
        <w:spacing w:after="0" w:line="360" w:lineRule="auto"/>
        <w:rPr>
          <w:rFonts w:ascii="Times New Roman" w:hAnsi="Times New Roman" w:cs="Times New Roman"/>
          <w:b/>
          <w:sz w:val="24"/>
          <w:szCs w:val="24"/>
        </w:rPr>
      </w:pPr>
      <w:r w:rsidRPr="00720BED">
        <w:rPr>
          <w:rFonts w:ascii="Times New Roman" w:hAnsi="Times New Roman" w:cs="Times New Roman"/>
          <w:b/>
          <w:sz w:val="24"/>
          <w:szCs w:val="24"/>
        </w:rPr>
        <w:t>Öğrenci disiplin işlemleri</w:t>
      </w:r>
    </w:p>
    <w:p w:rsidR="00CD1B29" w:rsidRPr="00720BED" w:rsidRDefault="00CD1B2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34 –</w:t>
      </w:r>
      <w:r w:rsidRPr="00720BED">
        <w:rPr>
          <w:rFonts w:ascii="Times New Roman" w:hAnsi="Times New Roman" w:cs="Times New Roman"/>
          <w:sz w:val="24"/>
          <w:szCs w:val="24"/>
        </w:rPr>
        <w:t xml:space="preserve"> (1) Öğrencilerin disiplin işlemleri 2547 sayılı Yükseköğretim Kanununun 54 üncü maddesi ve Yükseköğretim Kurumları Öğrenci Disiplin Yönetmeliği hükümlerine göre yürütülür ve uygulanır.</w:t>
      </w:r>
    </w:p>
    <w:p w:rsidR="00CD1B29" w:rsidRPr="00720BED" w:rsidRDefault="00CD1B29"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Değişim programları</w:t>
      </w:r>
    </w:p>
    <w:p w:rsidR="00CD1B29" w:rsidRPr="00720BED" w:rsidRDefault="00CD1B2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 xml:space="preserve">MADDE 35 – </w:t>
      </w:r>
      <w:r w:rsidRPr="00720BED">
        <w:rPr>
          <w:rFonts w:ascii="Times New Roman" w:hAnsi="Times New Roman" w:cs="Times New Roman"/>
          <w:sz w:val="24"/>
          <w:szCs w:val="24"/>
        </w:rPr>
        <w:t xml:space="preserve">(1) Üniversite ile yurt içi veya yurt dışı bir yükseköğretim kurumu arasında yapılan ikili anlaşmalar çerçevesinde öğrenci değişim ve staj programları uygulanabilir. Öğrenci değişim </w:t>
      </w:r>
      <w:r w:rsidRPr="00720BED">
        <w:rPr>
          <w:rFonts w:ascii="Times New Roman" w:hAnsi="Times New Roman" w:cs="Times New Roman"/>
          <w:sz w:val="24"/>
          <w:szCs w:val="24"/>
        </w:rPr>
        <w:lastRenderedPageBreak/>
        <w:t>programları çerçevesinde öğrenciler, bir veya</w:t>
      </w:r>
      <w:r w:rsidR="00747650" w:rsidRPr="00720BED">
        <w:rPr>
          <w:rFonts w:ascii="Times New Roman" w:hAnsi="Times New Roman" w:cs="Times New Roman"/>
          <w:sz w:val="24"/>
          <w:szCs w:val="24"/>
        </w:rPr>
        <w:t xml:space="preserve"> iki dönem ilgili üniversiteler</w:t>
      </w:r>
      <w:r w:rsidR="00A227D2" w:rsidRPr="00720BED">
        <w:rPr>
          <w:rFonts w:ascii="Times New Roman" w:hAnsi="Times New Roman" w:cs="Times New Roman"/>
          <w:sz w:val="24"/>
          <w:szCs w:val="24"/>
        </w:rPr>
        <w:t>e gönderilir</w:t>
      </w:r>
      <w:r w:rsidR="00747650" w:rsidRPr="00720BED">
        <w:rPr>
          <w:rFonts w:ascii="Times New Roman" w:hAnsi="Times New Roman" w:cs="Times New Roman"/>
          <w:sz w:val="24"/>
          <w:szCs w:val="24"/>
        </w:rPr>
        <w:t>.</w:t>
      </w:r>
      <w:r w:rsidRPr="00720BED">
        <w:rPr>
          <w:rFonts w:ascii="Times New Roman" w:hAnsi="Times New Roman" w:cs="Times New Roman"/>
          <w:sz w:val="24"/>
          <w:szCs w:val="24"/>
        </w:rPr>
        <w:t xml:space="preserve"> Değişim programları, ikili anlaşmalar ve Yükseköğretim Kurulu tarafından belirlenen usul ve esaslar doğrultusunda uygulanır.</w:t>
      </w:r>
    </w:p>
    <w:p w:rsidR="00CD1B29" w:rsidRPr="00720BED" w:rsidRDefault="00CD1B2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 xml:space="preserve">(2) Yurt içi ve yurt dışı ikili anlaşmalar çerçevesinde öğrenim gören öğrencilerin ders seçimi ve eşleştirilmesi ile not intibakları, </w:t>
      </w:r>
      <w:r w:rsidR="0032533B" w:rsidRPr="00720BED">
        <w:rPr>
          <w:rFonts w:ascii="Times New Roman" w:hAnsi="Times New Roman" w:cs="Times New Roman"/>
          <w:sz w:val="24"/>
          <w:szCs w:val="24"/>
        </w:rPr>
        <w:t xml:space="preserve">muafiyet ve intibak yönergesi hükümlerince </w:t>
      </w:r>
      <w:r w:rsidRPr="00720BED">
        <w:rPr>
          <w:rFonts w:ascii="Times New Roman" w:hAnsi="Times New Roman" w:cs="Times New Roman"/>
          <w:sz w:val="24"/>
          <w:szCs w:val="24"/>
        </w:rPr>
        <w:t xml:space="preserve">ilgili kurullar tarafından yapılır. </w:t>
      </w:r>
    </w:p>
    <w:p w:rsidR="00CD1B29" w:rsidRPr="00720BED" w:rsidRDefault="00CD1B2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(3) Değişim Programı kapsamındaki</w:t>
      </w:r>
      <w:r w:rsidR="001779C6" w:rsidRPr="00720BED">
        <w:rPr>
          <w:rFonts w:ascii="Times New Roman" w:hAnsi="Times New Roman" w:cs="Times New Roman"/>
          <w:sz w:val="24"/>
          <w:szCs w:val="24"/>
        </w:rPr>
        <w:t>,</w:t>
      </w:r>
      <w:r w:rsidRPr="00720BED">
        <w:rPr>
          <w:rFonts w:ascii="Times New Roman" w:hAnsi="Times New Roman" w:cs="Times New Roman"/>
          <w:sz w:val="24"/>
          <w:szCs w:val="24"/>
        </w:rPr>
        <w:t xml:space="preserve"> öğrenci değişim programlarına ilişkin usul ve esasla</w:t>
      </w:r>
      <w:r w:rsidR="00D332F6" w:rsidRPr="00720BED">
        <w:rPr>
          <w:rFonts w:ascii="Times New Roman" w:hAnsi="Times New Roman" w:cs="Times New Roman"/>
          <w:sz w:val="24"/>
          <w:szCs w:val="24"/>
        </w:rPr>
        <w:t>r Senato tarafından belirlenir.</w:t>
      </w:r>
    </w:p>
    <w:p w:rsidR="00CD1B29" w:rsidRPr="00720BED" w:rsidRDefault="00CD1B29"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(4) Değişim programı kapsamında gelen öğrencilere sertifika, diploma veya unvan verilmez. Aldığı dersleri ve notları gösteren öğrenci not durum belgesi verilir.</w:t>
      </w:r>
    </w:p>
    <w:p w:rsidR="00247BD3" w:rsidRPr="00720BED" w:rsidRDefault="00247BD3" w:rsidP="00024BAA">
      <w:pPr>
        <w:spacing w:after="0" w:line="360" w:lineRule="auto"/>
        <w:jc w:val="both"/>
        <w:rPr>
          <w:rFonts w:ascii="Times New Roman" w:hAnsi="Times New Roman" w:cs="Times New Roman"/>
          <w:b/>
          <w:sz w:val="24"/>
          <w:szCs w:val="24"/>
        </w:rPr>
      </w:pPr>
    </w:p>
    <w:p w:rsidR="00A0037B" w:rsidRPr="00720BED" w:rsidRDefault="00A0037B"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Uluslararası ortak ön lisans ve lisans programları</w:t>
      </w:r>
    </w:p>
    <w:p w:rsidR="00A0037B" w:rsidRPr="00720BED" w:rsidRDefault="00A0037B"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36 –</w:t>
      </w:r>
      <w:r w:rsidRPr="00720BED">
        <w:rPr>
          <w:rFonts w:ascii="Times New Roman" w:hAnsi="Times New Roman" w:cs="Times New Roman"/>
          <w:sz w:val="24"/>
          <w:szCs w:val="24"/>
        </w:rPr>
        <w:t xml:space="preserve"> (1) Uluslararası ortak ön lisans ve lisans programları, ilgili birim kurulunun kararı, Senatonun önerisi ve Yükseköğretim Kurulunun onayıyla yurt dışındaki bir yükseköğretim kurumu ile imzalanan protokol çerçevesinde açılır.</w:t>
      </w:r>
    </w:p>
    <w:p w:rsidR="00A0037B" w:rsidRPr="00720BED" w:rsidRDefault="00A0037B"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Uluslararası ortak ön lisans ve lisans programlarına ilişkin hususlar, Yükseköğretim Kurumlarının Yurt Dışı Yükseköğretim Kurumlarıyla Ortak Eğitim Öğretim Programlarına Dair Yönetmelik hükümleri kapsamında yürütülür.</w:t>
      </w:r>
    </w:p>
    <w:p w:rsidR="00A0037B" w:rsidRPr="00720BED" w:rsidRDefault="00A0037B"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Kayıt Dondurma</w:t>
      </w:r>
    </w:p>
    <w:p w:rsidR="00A0037B" w:rsidRPr="00720BED" w:rsidRDefault="00A0037B"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37 –</w:t>
      </w:r>
      <w:r w:rsidRPr="00720BED">
        <w:rPr>
          <w:rFonts w:ascii="Times New Roman" w:hAnsi="Times New Roman" w:cs="Times New Roman"/>
          <w:sz w:val="24"/>
          <w:szCs w:val="24"/>
        </w:rPr>
        <w:t xml:space="preserve"> (1) </w:t>
      </w:r>
      <w:r w:rsidR="00D332F6" w:rsidRPr="00720BED">
        <w:rPr>
          <w:rFonts w:ascii="Times New Roman" w:hAnsi="Times New Roman" w:cs="Times New Roman"/>
          <w:sz w:val="24"/>
          <w:szCs w:val="24"/>
        </w:rPr>
        <w:t>Kayıt Dondurma Yönergesi</w:t>
      </w:r>
      <w:r w:rsidR="006B7FE3" w:rsidRPr="00720BED">
        <w:rPr>
          <w:rFonts w:ascii="Times New Roman" w:hAnsi="Times New Roman" w:cs="Times New Roman"/>
          <w:sz w:val="24"/>
          <w:szCs w:val="24"/>
        </w:rPr>
        <w:t>ne göre;</w:t>
      </w:r>
      <w:r w:rsidR="00D332F6" w:rsidRPr="00720BED">
        <w:rPr>
          <w:rFonts w:ascii="Times New Roman" w:hAnsi="Times New Roman" w:cs="Times New Roman"/>
          <w:sz w:val="24"/>
          <w:szCs w:val="24"/>
        </w:rPr>
        <w:t xml:space="preserve"> kayıt, devam, uygulama ve sınav koşullarından herhangi birini</w:t>
      </w:r>
      <w:r w:rsidRPr="00720BED">
        <w:rPr>
          <w:rFonts w:ascii="Times New Roman" w:hAnsi="Times New Roman" w:cs="Times New Roman"/>
          <w:sz w:val="24"/>
          <w:szCs w:val="24"/>
        </w:rPr>
        <w:t xml:space="preserve"> yerine getiremeyen öğrencilerin</w:t>
      </w:r>
      <w:r w:rsidR="006B7FE3" w:rsidRPr="00720BED">
        <w:rPr>
          <w:rFonts w:ascii="Times New Roman" w:hAnsi="Times New Roman" w:cs="Times New Roman"/>
          <w:sz w:val="24"/>
          <w:szCs w:val="24"/>
        </w:rPr>
        <w:t>,</w:t>
      </w:r>
      <w:r w:rsidRPr="00720BED">
        <w:rPr>
          <w:rFonts w:ascii="Times New Roman" w:hAnsi="Times New Roman" w:cs="Times New Roman"/>
          <w:sz w:val="24"/>
          <w:szCs w:val="24"/>
        </w:rPr>
        <w:t xml:space="preserve"> </w:t>
      </w:r>
      <w:r w:rsidR="00D332F6" w:rsidRPr="00720BED">
        <w:rPr>
          <w:rFonts w:ascii="Times New Roman" w:hAnsi="Times New Roman" w:cs="Times New Roman"/>
          <w:sz w:val="24"/>
          <w:szCs w:val="24"/>
        </w:rPr>
        <w:t xml:space="preserve">öğrencilik </w:t>
      </w:r>
      <w:r w:rsidRPr="00720BED">
        <w:rPr>
          <w:rFonts w:ascii="Times New Roman" w:hAnsi="Times New Roman" w:cs="Times New Roman"/>
          <w:sz w:val="24"/>
          <w:szCs w:val="24"/>
        </w:rPr>
        <w:t>hakları, kayıt dondurma isteminin ilgili yönetim kurulunca değerlendirilip onaylanmasından sonra saklı tutulur. Bu öğrenciler mazeretleri nedeniyle ayrıldığı yerden öğrenimine devam ederler.</w:t>
      </w:r>
    </w:p>
    <w:p w:rsidR="006B7FE3" w:rsidRPr="00720BED" w:rsidRDefault="006B7FE3"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(2) Kayıt dondurulan dönem eğitim süresinden sayılmaz.</w:t>
      </w:r>
    </w:p>
    <w:p w:rsidR="00A0037B" w:rsidRPr="00720BED" w:rsidRDefault="006B7FE3"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t>(3</w:t>
      </w:r>
      <w:r w:rsidR="00A0037B" w:rsidRPr="00720BED">
        <w:rPr>
          <w:rFonts w:ascii="Times New Roman" w:hAnsi="Times New Roman" w:cs="Times New Roman"/>
          <w:sz w:val="24"/>
          <w:szCs w:val="24"/>
        </w:rPr>
        <w:t xml:space="preserve">) Kayıt dondurma talepleri, işlem süreçleri ve kayıt dondurma süre sınırları </w:t>
      </w:r>
      <w:r w:rsidRPr="00720BED">
        <w:rPr>
          <w:rFonts w:ascii="Times New Roman" w:hAnsi="Times New Roman" w:cs="Times New Roman"/>
          <w:sz w:val="24"/>
          <w:szCs w:val="24"/>
        </w:rPr>
        <w:t>Kayıt Dondurma Yönergesi hükümlerine göre yürütülür</w:t>
      </w:r>
      <w:r w:rsidR="0014054A" w:rsidRPr="00720BED">
        <w:rPr>
          <w:rFonts w:ascii="Times New Roman" w:hAnsi="Times New Roman" w:cs="Times New Roman"/>
          <w:sz w:val="24"/>
          <w:szCs w:val="24"/>
        </w:rPr>
        <w:t>.</w:t>
      </w:r>
    </w:p>
    <w:p w:rsidR="00A071AE" w:rsidRPr="00720BED" w:rsidRDefault="00A071AE"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Üniversiteden ayrılma</w:t>
      </w:r>
    </w:p>
    <w:p w:rsidR="00A071AE" w:rsidRPr="00720BED" w:rsidRDefault="00A071AE" w:rsidP="00024BAA">
      <w:pPr>
        <w:spacing w:after="0" w:line="360" w:lineRule="auto"/>
        <w:jc w:val="both"/>
        <w:rPr>
          <w:rFonts w:ascii="Times New Roman" w:hAnsi="Times New Roman" w:cs="Times New Roman"/>
          <w:color w:val="FF0000"/>
          <w:sz w:val="24"/>
          <w:szCs w:val="24"/>
        </w:rPr>
      </w:pPr>
      <w:r w:rsidRPr="00720BED">
        <w:rPr>
          <w:rFonts w:ascii="Times New Roman" w:hAnsi="Times New Roman" w:cs="Times New Roman"/>
          <w:b/>
          <w:sz w:val="24"/>
          <w:szCs w:val="24"/>
        </w:rPr>
        <w:t>MADDE 38 –</w:t>
      </w:r>
      <w:r w:rsidRPr="00720BED">
        <w:rPr>
          <w:rFonts w:ascii="Times New Roman" w:hAnsi="Times New Roman" w:cs="Times New Roman"/>
          <w:sz w:val="24"/>
          <w:szCs w:val="24"/>
        </w:rPr>
        <w:t xml:space="preserve"> (1) Kendi isteği ile kaydını sildirmek isteyen öğrenciler, öğrenci işleri birimine yazılı olarak başvururlar. Başvurusu üzerine kaydı silinen öğrenciye</w:t>
      </w:r>
      <w:r w:rsidR="006B7FE3" w:rsidRPr="00720BED">
        <w:rPr>
          <w:rFonts w:ascii="Times New Roman" w:hAnsi="Times New Roman" w:cs="Times New Roman"/>
          <w:sz w:val="24"/>
          <w:szCs w:val="24"/>
        </w:rPr>
        <w:t>,</w:t>
      </w:r>
      <w:r w:rsidRPr="00720BED">
        <w:rPr>
          <w:rFonts w:ascii="Times New Roman" w:hAnsi="Times New Roman" w:cs="Times New Roman"/>
          <w:sz w:val="24"/>
          <w:szCs w:val="24"/>
        </w:rPr>
        <w:t xml:space="preserve"> kayıt olduğu yükseköğretim bölümündeki öğrenim durumunu gösteren bir belge ve kayıtta teslim ettiği diplomaları verilir. Kendi isteği ile Üniversiteden ayrılan ö</w:t>
      </w:r>
      <w:r w:rsidR="006B7FE3" w:rsidRPr="00720BED">
        <w:rPr>
          <w:rFonts w:ascii="Times New Roman" w:hAnsi="Times New Roman" w:cs="Times New Roman"/>
          <w:sz w:val="24"/>
          <w:szCs w:val="24"/>
        </w:rPr>
        <w:t>ğrencilerin tüm öğrencilik hakları</w:t>
      </w:r>
      <w:r w:rsidRPr="00720BED">
        <w:rPr>
          <w:rFonts w:ascii="Times New Roman" w:hAnsi="Times New Roman" w:cs="Times New Roman"/>
          <w:sz w:val="24"/>
          <w:szCs w:val="24"/>
        </w:rPr>
        <w:t xml:space="preserve"> sona erer. Öğrencinin üniversiteden ilişiğini k</w:t>
      </w:r>
      <w:r w:rsidR="006B7FE3" w:rsidRPr="00720BED">
        <w:rPr>
          <w:rFonts w:ascii="Times New Roman" w:hAnsi="Times New Roman" w:cs="Times New Roman"/>
          <w:sz w:val="24"/>
          <w:szCs w:val="24"/>
        </w:rPr>
        <w:t xml:space="preserve">esme tarihi, ayrılma işlemi ile ilgili belgeleri </w:t>
      </w:r>
      <w:r w:rsidRPr="00720BED">
        <w:rPr>
          <w:rFonts w:ascii="Times New Roman" w:hAnsi="Times New Roman" w:cs="Times New Roman"/>
          <w:sz w:val="24"/>
          <w:szCs w:val="24"/>
        </w:rPr>
        <w:t>ver</w:t>
      </w:r>
      <w:r w:rsidR="001779C6" w:rsidRPr="00720BED">
        <w:rPr>
          <w:rFonts w:ascii="Times New Roman" w:hAnsi="Times New Roman" w:cs="Times New Roman"/>
          <w:sz w:val="24"/>
          <w:szCs w:val="24"/>
        </w:rPr>
        <w:t>diği tarih olarak kabul edilir. Yönetim kurulu kararı tarih ve sayısı ayrıca sisteme işlenir.</w:t>
      </w:r>
    </w:p>
    <w:p w:rsidR="00A071AE" w:rsidRPr="00720BED" w:rsidRDefault="00A071AE"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sz w:val="24"/>
          <w:szCs w:val="24"/>
        </w:rPr>
        <w:lastRenderedPageBreak/>
        <w:t xml:space="preserve">(2) Merkezi Nüfus İdari Sistemi (MERNİS) kayıtlarına göre hayatta olmadığı anlaşılan öğrencinin üniversite kaydı </w:t>
      </w:r>
      <w:r w:rsidR="006B7FE3" w:rsidRPr="00720BED">
        <w:rPr>
          <w:rFonts w:ascii="Times New Roman" w:hAnsi="Times New Roman" w:cs="Times New Roman"/>
          <w:sz w:val="24"/>
          <w:szCs w:val="24"/>
        </w:rPr>
        <w:t xml:space="preserve">tespit tarihinde </w:t>
      </w:r>
      <w:r w:rsidRPr="00720BED">
        <w:rPr>
          <w:rFonts w:ascii="Times New Roman" w:hAnsi="Times New Roman" w:cs="Times New Roman"/>
          <w:sz w:val="24"/>
          <w:szCs w:val="24"/>
        </w:rPr>
        <w:t>silinir.</w:t>
      </w:r>
    </w:p>
    <w:p w:rsidR="00E368F3" w:rsidRPr="00720BED" w:rsidRDefault="00E368F3" w:rsidP="00E368F3">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Hüküm Bulunmayan Haller</w:t>
      </w:r>
    </w:p>
    <w:p w:rsidR="00E368F3" w:rsidRPr="00720BED" w:rsidRDefault="00E368F3" w:rsidP="00E368F3">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40 –</w:t>
      </w:r>
      <w:r w:rsidRPr="00720BED">
        <w:rPr>
          <w:rFonts w:ascii="Times New Roman" w:hAnsi="Times New Roman" w:cs="Times New Roman"/>
          <w:sz w:val="24"/>
          <w:szCs w:val="24"/>
        </w:rPr>
        <w:t xml:space="preserve"> (1) Bu Uygulama Esaslarında hüküm bulunmayan hallerde diğer mevzuat hükümleri ve senato esasları uygulanacaktır.</w:t>
      </w:r>
    </w:p>
    <w:p w:rsidR="00775D83" w:rsidRPr="00720BED" w:rsidRDefault="00775D83"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Yürürlük</w:t>
      </w:r>
    </w:p>
    <w:p w:rsidR="00775D83" w:rsidRPr="00720BED" w:rsidRDefault="00775D83"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4</w:t>
      </w:r>
      <w:r w:rsidR="00E368F3" w:rsidRPr="00720BED">
        <w:rPr>
          <w:rFonts w:ascii="Times New Roman" w:hAnsi="Times New Roman" w:cs="Times New Roman"/>
          <w:b/>
          <w:sz w:val="24"/>
          <w:szCs w:val="24"/>
        </w:rPr>
        <w:t>1</w:t>
      </w:r>
      <w:r w:rsidRPr="00720BED">
        <w:rPr>
          <w:rFonts w:ascii="Times New Roman" w:hAnsi="Times New Roman" w:cs="Times New Roman"/>
          <w:b/>
          <w:sz w:val="24"/>
          <w:szCs w:val="24"/>
        </w:rPr>
        <w:t xml:space="preserve"> –</w:t>
      </w:r>
      <w:r w:rsidRPr="00720BED">
        <w:rPr>
          <w:rFonts w:ascii="Times New Roman" w:hAnsi="Times New Roman" w:cs="Times New Roman"/>
          <w:sz w:val="24"/>
          <w:szCs w:val="24"/>
        </w:rPr>
        <w:t xml:space="preserve"> (1) Bu </w:t>
      </w:r>
      <w:r w:rsidR="006B7FE3" w:rsidRPr="00720BED">
        <w:rPr>
          <w:rFonts w:ascii="Times New Roman" w:hAnsi="Times New Roman" w:cs="Times New Roman"/>
          <w:sz w:val="24"/>
          <w:szCs w:val="24"/>
        </w:rPr>
        <w:t>Uygulama Esasları</w:t>
      </w:r>
      <w:r w:rsidRPr="00720BED">
        <w:rPr>
          <w:rFonts w:ascii="Times New Roman" w:hAnsi="Times New Roman" w:cs="Times New Roman"/>
          <w:sz w:val="24"/>
          <w:szCs w:val="24"/>
        </w:rPr>
        <w:t xml:space="preserve"> 2019-2020 </w:t>
      </w:r>
      <w:r w:rsidR="006B7FE3" w:rsidRPr="00720BED">
        <w:rPr>
          <w:rFonts w:ascii="Times New Roman" w:hAnsi="Times New Roman" w:cs="Times New Roman"/>
          <w:sz w:val="24"/>
          <w:szCs w:val="24"/>
        </w:rPr>
        <w:t>eğitim-</w:t>
      </w:r>
      <w:r w:rsidRPr="00720BED">
        <w:rPr>
          <w:rFonts w:ascii="Times New Roman" w:hAnsi="Times New Roman" w:cs="Times New Roman"/>
          <w:sz w:val="24"/>
          <w:szCs w:val="24"/>
        </w:rPr>
        <w:t>öğretim yılının başlangıç tarihinde yürürlüğe girer.</w:t>
      </w:r>
    </w:p>
    <w:p w:rsidR="00775D83" w:rsidRPr="00720BED" w:rsidRDefault="00775D83" w:rsidP="00024BAA">
      <w:pPr>
        <w:spacing w:after="0" w:line="360" w:lineRule="auto"/>
        <w:jc w:val="both"/>
        <w:rPr>
          <w:rFonts w:ascii="Times New Roman" w:hAnsi="Times New Roman" w:cs="Times New Roman"/>
          <w:b/>
          <w:sz w:val="24"/>
          <w:szCs w:val="24"/>
        </w:rPr>
      </w:pPr>
      <w:r w:rsidRPr="00720BED">
        <w:rPr>
          <w:rFonts w:ascii="Times New Roman" w:hAnsi="Times New Roman" w:cs="Times New Roman"/>
          <w:b/>
          <w:sz w:val="24"/>
          <w:szCs w:val="24"/>
        </w:rPr>
        <w:t>Yürütme</w:t>
      </w:r>
    </w:p>
    <w:p w:rsidR="00775D83" w:rsidRPr="00024BAA" w:rsidRDefault="00775D83" w:rsidP="00024BAA">
      <w:pPr>
        <w:spacing w:after="0" w:line="360" w:lineRule="auto"/>
        <w:jc w:val="both"/>
        <w:rPr>
          <w:rFonts w:ascii="Times New Roman" w:hAnsi="Times New Roman" w:cs="Times New Roman"/>
          <w:sz w:val="24"/>
          <w:szCs w:val="24"/>
        </w:rPr>
      </w:pPr>
      <w:r w:rsidRPr="00720BED">
        <w:rPr>
          <w:rFonts w:ascii="Times New Roman" w:hAnsi="Times New Roman" w:cs="Times New Roman"/>
          <w:b/>
          <w:sz w:val="24"/>
          <w:szCs w:val="24"/>
        </w:rPr>
        <w:t>MADDE 4</w:t>
      </w:r>
      <w:r w:rsidR="00E368F3" w:rsidRPr="00720BED">
        <w:rPr>
          <w:rFonts w:ascii="Times New Roman" w:hAnsi="Times New Roman" w:cs="Times New Roman"/>
          <w:b/>
          <w:sz w:val="24"/>
          <w:szCs w:val="24"/>
        </w:rPr>
        <w:t>2</w:t>
      </w:r>
      <w:r w:rsidRPr="00720BED">
        <w:rPr>
          <w:rFonts w:ascii="Times New Roman" w:hAnsi="Times New Roman" w:cs="Times New Roman"/>
          <w:b/>
          <w:sz w:val="24"/>
          <w:szCs w:val="24"/>
        </w:rPr>
        <w:t xml:space="preserve"> –</w:t>
      </w:r>
      <w:r w:rsidRPr="00720BED">
        <w:rPr>
          <w:rFonts w:ascii="Times New Roman" w:hAnsi="Times New Roman" w:cs="Times New Roman"/>
          <w:sz w:val="24"/>
          <w:szCs w:val="24"/>
        </w:rPr>
        <w:t xml:space="preserve"> (1) Bu </w:t>
      </w:r>
      <w:r w:rsidR="006B7FE3" w:rsidRPr="00720BED">
        <w:rPr>
          <w:rFonts w:ascii="Times New Roman" w:hAnsi="Times New Roman" w:cs="Times New Roman"/>
          <w:sz w:val="24"/>
          <w:szCs w:val="24"/>
        </w:rPr>
        <w:t>Uygulama Esaslarının</w:t>
      </w:r>
      <w:r w:rsidRPr="00720BED">
        <w:rPr>
          <w:rFonts w:ascii="Times New Roman" w:hAnsi="Times New Roman" w:cs="Times New Roman"/>
          <w:sz w:val="24"/>
          <w:szCs w:val="24"/>
        </w:rPr>
        <w:t xml:space="preserve"> hükümlerini Sakarya Üniversitesi Rektörü yürütür.</w:t>
      </w:r>
    </w:p>
    <w:sectPr w:rsidR="00775D83" w:rsidRPr="00024BAA" w:rsidSect="00D70847">
      <w:headerReference w:type="default" r:id="rId8"/>
      <w:footerReference w:type="default" r:id="rId9"/>
      <w:pgSz w:w="11906" w:h="16838"/>
      <w:pgMar w:top="1134"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BCD" w:rsidRDefault="00FF4BCD" w:rsidP="0021051C">
      <w:pPr>
        <w:spacing w:after="0" w:line="240" w:lineRule="auto"/>
      </w:pPr>
      <w:r>
        <w:separator/>
      </w:r>
    </w:p>
  </w:endnote>
  <w:endnote w:type="continuationSeparator" w:id="0">
    <w:p w:rsidR="00FF4BCD" w:rsidRDefault="00FF4BCD" w:rsidP="00210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793176"/>
      <w:docPartObj>
        <w:docPartGallery w:val="Page Numbers (Bottom of Page)"/>
        <w:docPartUnique/>
      </w:docPartObj>
    </w:sdtPr>
    <w:sdtEndPr/>
    <w:sdtContent>
      <w:p w:rsidR="00783E15" w:rsidRDefault="00783E15">
        <w:pPr>
          <w:pStyle w:val="Altbilgi"/>
          <w:jc w:val="right"/>
        </w:pPr>
        <w:r>
          <w:fldChar w:fldCharType="begin"/>
        </w:r>
        <w:r>
          <w:instrText>PAGE   \* MERGEFORMAT</w:instrText>
        </w:r>
        <w:r>
          <w:fldChar w:fldCharType="separate"/>
        </w:r>
        <w:r w:rsidR="00FF7DBF">
          <w:rPr>
            <w:noProof/>
          </w:rPr>
          <w:t>1</w:t>
        </w:r>
        <w:r>
          <w:fldChar w:fldCharType="end"/>
        </w:r>
      </w:p>
    </w:sdtContent>
  </w:sdt>
  <w:p w:rsidR="00783E15" w:rsidRDefault="00783E1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BCD" w:rsidRDefault="00FF4BCD" w:rsidP="0021051C">
      <w:pPr>
        <w:spacing w:after="0" w:line="240" w:lineRule="auto"/>
      </w:pPr>
      <w:r>
        <w:separator/>
      </w:r>
    </w:p>
  </w:footnote>
  <w:footnote w:type="continuationSeparator" w:id="0">
    <w:p w:rsidR="00FF4BCD" w:rsidRDefault="00FF4BCD" w:rsidP="00210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E15" w:rsidRDefault="00783E15">
    <w:pPr>
      <w:pStyle w:val="stbilgi"/>
    </w:pPr>
  </w:p>
  <w:p w:rsidR="00783E15" w:rsidRDefault="00783E15">
    <w:pPr>
      <w:pStyle w:val="stbilgi"/>
    </w:pPr>
  </w:p>
  <w:p w:rsidR="00783E15" w:rsidRDefault="00783E15">
    <w:pPr>
      <w:pStyle w:val="stbilgi"/>
    </w:pPr>
  </w:p>
  <w:p w:rsidR="00783E15" w:rsidRDefault="00783E1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200"/>
    <w:multiLevelType w:val="hybridMultilevel"/>
    <w:tmpl w:val="7E6E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045293"/>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B76DE1"/>
    <w:multiLevelType w:val="hybridMultilevel"/>
    <w:tmpl w:val="20DE57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02D63A0"/>
    <w:multiLevelType w:val="hybridMultilevel"/>
    <w:tmpl w:val="878EE82C"/>
    <w:lvl w:ilvl="0" w:tplc="0728D3DE">
      <w:start w:val="1"/>
      <w:numFmt w:val="lowerLetter"/>
      <w:lvlText w:val="%1)"/>
      <w:lvlJc w:val="left"/>
      <w:pPr>
        <w:ind w:left="720" w:hanging="360"/>
      </w:pPr>
      <w:rPr>
        <w:rFonts w:eastAsia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BC5D57"/>
    <w:multiLevelType w:val="hybridMultilevel"/>
    <w:tmpl w:val="E74286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1C7CAB"/>
    <w:multiLevelType w:val="hybridMultilevel"/>
    <w:tmpl w:val="064CFF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5D5D1B"/>
    <w:multiLevelType w:val="hybridMultilevel"/>
    <w:tmpl w:val="AED818A0"/>
    <w:lvl w:ilvl="0" w:tplc="325E94FE">
      <w:start w:val="1"/>
      <w:numFmt w:val="lowerLetter"/>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7F42CA0"/>
    <w:multiLevelType w:val="hybridMultilevel"/>
    <w:tmpl w:val="350EA1A8"/>
    <w:lvl w:ilvl="0" w:tplc="3BFC8CC8">
      <w:start w:val="1"/>
      <w:numFmt w:val="lowerLetter"/>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7"/>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93"/>
    <w:rsid w:val="000115CD"/>
    <w:rsid w:val="00024BAA"/>
    <w:rsid w:val="00027278"/>
    <w:rsid w:val="00041F56"/>
    <w:rsid w:val="00070A17"/>
    <w:rsid w:val="000712B6"/>
    <w:rsid w:val="00076A95"/>
    <w:rsid w:val="000818FE"/>
    <w:rsid w:val="00083D2F"/>
    <w:rsid w:val="00084D9B"/>
    <w:rsid w:val="00096652"/>
    <w:rsid w:val="000A07CC"/>
    <w:rsid w:val="000A4E8A"/>
    <w:rsid w:val="000C372D"/>
    <w:rsid w:val="000C761B"/>
    <w:rsid w:val="000D740A"/>
    <w:rsid w:val="000E6C7F"/>
    <w:rsid w:val="000F2842"/>
    <w:rsid w:val="001064CF"/>
    <w:rsid w:val="001177CA"/>
    <w:rsid w:val="00120BFB"/>
    <w:rsid w:val="00121B93"/>
    <w:rsid w:val="00122168"/>
    <w:rsid w:val="00126BC3"/>
    <w:rsid w:val="0014054A"/>
    <w:rsid w:val="00163418"/>
    <w:rsid w:val="001779C6"/>
    <w:rsid w:val="00181123"/>
    <w:rsid w:val="00183A02"/>
    <w:rsid w:val="001A33E3"/>
    <w:rsid w:val="001B329C"/>
    <w:rsid w:val="001D223E"/>
    <w:rsid w:val="0021051C"/>
    <w:rsid w:val="00220448"/>
    <w:rsid w:val="00224F2A"/>
    <w:rsid w:val="00225C48"/>
    <w:rsid w:val="00245863"/>
    <w:rsid w:val="00246795"/>
    <w:rsid w:val="00247BD3"/>
    <w:rsid w:val="00250AF7"/>
    <w:rsid w:val="0029018A"/>
    <w:rsid w:val="002B5AD5"/>
    <w:rsid w:val="002B780D"/>
    <w:rsid w:val="002F4E1B"/>
    <w:rsid w:val="002F781E"/>
    <w:rsid w:val="003030A9"/>
    <w:rsid w:val="00304227"/>
    <w:rsid w:val="003107CF"/>
    <w:rsid w:val="0032533B"/>
    <w:rsid w:val="003460CF"/>
    <w:rsid w:val="0035405E"/>
    <w:rsid w:val="00357F9F"/>
    <w:rsid w:val="00367690"/>
    <w:rsid w:val="00381AFC"/>
    <w:rsid w:val="00395550"/>
    <w:rsid w:val="003A02CF"/>
    <w:rsid w:val="003A4B4E"/>
    <w:rsid w:val="003A7279"/>
    <w:rsid w:val="003B5FDD"/>
    <w:rsid w:val="003D04C6"/>
    <w:rsid w:val="003D113B"/>
    <w:rsid w:val="003D3D93"/>
    <w:rsid w:val="003E516E"/>
    <w:rsid w:val="003F05EE"/>
    <w:rsid w:val="004019F6"/>
    <w:rsid w:val="00407C29"/>
    <w:rsid w:val="004144DB"/>
    <w:rsid w:val="0042670C"/>
    <w:rsid w:val="004276B5"/>
    <w:rsid w:val="00436C6F"/>
    <w:rsid w:val="0045185F"/>
    <w:rsid w:val="00470CBD"/>
    <w:rsid w:val="00476EDA"/>
    <w:rsid w:val="0048015C"/>
    <w:rsid w:val="00481EE7"/>
    <w:rsid w:val="0048598A"/>
    <w:rsid w:val="00493DBE"/>
    <w:rsid w:val="004B14EA"/>
    <w:rsid w:val="004B7EE3"/>
    <w:rsid w:val="004D2500"/>
    <w:rsid w:val="004E5BE8"/>
    <w:rsid w:val="004E6FD8"/>
    <w:rsid w:val="00500540"/>
    <w:rsid w:val="00507DD8"/>
    <w:rsid w:val="00514A19"/>
    <w:rsid w:val="005156E0"/>
    <w:rsid w:val="0053636B"/>
    <w:rsid w:val="005437C0"/>
    <w:rsid w:val="0054513D"/>
    <w:rsid w:val="005556EF"/>
    <w:rsid w:val="00562C25"/>
    <w:rsid w:val="00564770"/>
    <w:rsid w:val="00570C99"/>
    <w:rsid w:val="005717D1"/>
    <w:rsid w:val="00573040"/>
    <w:rsid w:val="0059099E"/>
    <w:rsid w:val="00595917"/>
    <w:rsid w:val="005B4A0F"/>
    <w:rsid w:val="005C1957"/>
    <w:rsid w:val="005C2C95"/>
    <w:rsid w:val="005C4D4C"/>
    <w:rsid w:val="005C7455"/>
    <w:rsid w:val="005D2EC2"/>
    <w:rsid w:val="005F5B3B"/>
    <w:rsid w:val="00601614"/>
    <w:rsid w:val="00615F5D"/>
    <w:rsid w:val="00617667"/>
    <w:rsid w:val="006331BF"/>
    <w:rsid w:val="00647A92"/>
    <w:rsid w:val="00651B2A"/>
    <w:rsid w:val="006702BF"/>
    <w:rsid w:val="006847E1"/>
    <w:rsid w:val="006A29BA"/>
    <w:rsid w:val="006B7FE3"/>
    <w:rsid w:val="006C57AD"/>
    <w:rsid w:val="006D11DB"/>
    <w:rsid w:val="006D2ADD"/>
    <w:rsid w:val="006D35F8"/>
    <w:rsid w:val="006D4E7A"/>
    <w:rsid w:val="007012D7"/>
    <w:rsid w:val="00715504"/>
    <w:rsid w:val="00720BED"/>
    <w:rsid w:val="00723F78"/>
    <w:rsid w:val="00726D94"/>
    <w:rsid w:val="007344DC"/>
    <w:rsid w:val="00747650"/>
    <w:rsid w:val="00775D83"/>
    <w:rsid w:val="00783737"/>
    <w:rsid w:val="00783E15"/>
    <w:rsid w:val="00791055"/>
    <w:rsid w:val="007944D0"/>
    <w:rsid w:val="007A3557"/>
    <w:rsid w:val="007B4660"/>
    <w:rsid w:val="007C2E95"/>
    <w:rsid w:val="007D1825"/>
    <w:rsid w:val="007E4433"/>
    <w:rsid w:val="0082245B"/>
    <w:rsid w:val="00826B84"/>
    <w:rsid w:val="00842742"/>
    <w:rsid w:val="00850AC9"/>
    <w:rsid w:val="008917F3"/>
    <w:rsid w:val="008A00E2"/>
    <w:rsid w:val="008A584A"/>
    <w:rsid w:val="008C6039"/>
    <w:rsid w:val="008D101E"/>
    <w:rsid w:val="008E0D6A"/>
    <w:rsid w:val="008E39AF"/>
    <w:rsid w:val="008E7ACC"/>
    <w:rsid w:val="008F7214"/>
    <w:rsid w:val="00933572"/>
    <w:rsid w:val="009344E5"/>
    <w:rsid w:val="009418C5"/>
    <w:rsid w:val="00953174"/>
    <w:rsid w:val="00964834"/>
    <w:rsid w:val="009A20FE"/>
    <w:rsid w:val="009C44B6"/>
    <w:rsid w:val="009C4A4D"/>
    <w:rsid w:val="009C7465"/>
    <w:rsid w:val="009D7A9A"/>
    <w:rsid w:val="009E1208"/>
    <w:rsid w:val="009E70EF"/>
    <w:rsid w:val="00A0037B"/>
    <w:rsid w:val="00A071AE"/>
    <w:rsid w:val="00A129C3"/>
    <w:rsid w:val="00A12BDA"/>
    <w:rsid w:val="00A14F56"/>
    <w:rsid w:val="00A227D2"/>
    <w:rsid w:val="00A32B39"/>
    <w:rsid w:val="00A33FF9"/>
    <w:rsid w:val="00A42AB8"/>
    <w:rsid w:val="00A42AB9"/>
    <w:rsid w:val="00A43E2D"/>
    <w:rsid w:val="00A46115"/>
    <w:rsid w:val="00A46417"/>
    <w:rsid w:val="00A52553"/>
    <w:rsid w:val="00A52767"/>
    <w:rsid w:val="00A82149"/>
    <w:rsid w:val="00AA3A66"/>
    <w:rsid w:val="00AA5445"/>
    <w:rsid w:val="00AA7B2D"/>
    <w:rsid w:val="00AC2462"/>
    <w:rsid w:val="00AC4D18"/>
    <w:rsid w:val="00AC6628"/>
    <w:rsid w:val="00AD6772"/>
    <w:rsid w:val="00B23E37"/>
    <w:rsid w:val="00B307F5"/>
    <w:rsid w:val="00B56E31"/>
    <w:rsid w:val="00B71760"/>
    <w:rsid w:val="00B81705"/>
    <w:rsid w:val="00B857F4"/>
    <w:rsid w:val="00B90181"/>
    <w:rsid w:val="00BA17C9"/>
    <w:rsid w:val="00BD5B9A"/>
    <w:rsid w:val="00BD5D58"/>
    <w:rsid w:val="00BE0999"/>
    <w:rsid w:val="00C368A2"/>
    <w:rsid w:val="00CD0715"/>
    <w:rsid w:val="00CD1B29"/>
    <w:rsid w:val="00D030A2"/>
    <w:rsid w:val="00D050F2"/>
    <w:rsid w:val="00D31B2B"/>
    <w:rsid w:val="00D332F6"/>
    <w:rsid w:val="00D33962"/>
    <w:rsid w:val="00D60F18"/>
    <w:rsid w:val="00D6694E"/>
    <w:rsid w:val="00D70847"/>
    <w:rsid w:val="00D7393F"/>
    <w:rsid w:val="00D86654"/>
    <w:rsid w:val="00D91C0A"/>
    <w:rsid w:val="00D91C8F"/>
    <w:rsid w:val="00D9783E"/>
    <w:rsid w:val="00D979CB"/>
    <w:rsid w:val="00DB1DC8"/>
    <w:rsid w:val="00DB524F"/>
    <w:rsid w:val="00DC0BDF"/>
    <w:rsid w:val="00DC18BE"/>
    <w:rsid w:val="00DC7D41"/>
    <w:rsid w:val="00DD122F"/>
    <w:rsid w:val="00DD229F"/>
    <w:rsid w:val="00DE34CE"/>
    <w:rsid w:val="00DF2F5B"/>
    <w:rsid w:val="00E35ACF"/>
    <w:rsid w:val="00E368F3"/>
    <w:rsid w:val="00E42401"/>
    <w:rsid w:val="00E50674"/>
    <w:rsid w:val="00E518CA"/>
    <w:rsid w:val="00E53AB2"/>
    <w:rsid w:val="00E53EED"/>
    <w:rsid w:val="00E701DE"/>
    <w:rsid w:val="00E76A4B"/>
    <w:rsid w:val="00E86BA4"/>
    <w:rsid w:val="00E87A6B"/>
    <w:rsid w:val="00EB0D7A"/>
    <w:rsid w:val="00EC15E8"/>
    <w:rsid w:val="00EC52A2"/>
    <w:rsid w:val="00ED367D"/>
    <w:rsid w:val="00F00543"/>
    <w:rsid w:val="00F008B0"/>
    <w:rsid w:val="00F011D6"/>
    <w:rsid w:val="00F01B52"/>
    <w:rsid w:val="00F11715"/>
    <w:rsid w:val="00F15C10"/>
    <w:rsid w:val="00F20086"/>
    <w:rsid w:val="00F21EFB"/>
    <w:rsid w:val="00F266E9"/>
    <w:rsid w:val="00F419E7"/>
    <w:rsid w:val="00F918FF"/>
    <w:rsid w:val="00F92C2C"/>
    <w:rsid w:val="00F9444D"/>
    <w:rsid w:val="00FA4206"/>
    <w:rsid w:val="00FB238E"/>
    <w:rsid w:val="00FE1548"/>
    <w:rsid w:val="00FE6446"/>
    <w:rsid w:val="00FF4BCD"/>
    <w:rsid w:val="00FF71C2"/>
    <w:rsid w:val="00FF7D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2F786-9111-4561-B87E-D4782196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0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05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051C"/>
  </w:style>
  <w:style w:type="paragraph" w:styleId="Altbilgi">
    <w:name w:val="footer"/>
    <w:basedOn w:val="Normal"/>
    <w:link w:val="AltbilgiChar"/>
    <w:uiPriority w:val="99"/>
    <w:unhideWhenUsed/>
    <w:rsid w:val="002105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051C"/>
  </w:style>
  <w:style w:type="paragraph" w:styleId="AralkYok">
    <w:name w:val="No Spacing"/>
    <w:uiPriority w:val="1"/>
    <w:qFormat/>
    <w:rsid w:val="00D86654"/>
    <w:pPr>
      <w:widowControl w:val="0"/>
      <w:spacing w:after="0" w:line="240" w:lineRule="auto"/>
    </w:pPr>
    <w:rPr>
      <w:rFonts w:ascii="Courier New" w:eastAsia="Courier New" w:hAnsi="Courier New" w:cs="Courier New"/>
      <w:color w:val="000000"/>
      <w:sz w:val="24"/>
      <w:szCs w:val="24"/>
      <w:lang w:eastAsia="tr-TR"/>
    </w:rPr>
  </w:style>
  <w:style w:type="character" w:customStyle="1" w:styleId="Gvdemetni9ptKaln">
    <w:name w:val="Gövde metni + 9 pt;Kalın"/>
    <w:basedOn w:val="VarsaylanParagrafYazTipi"/>
    <w:rsid w:val="00D86654"/>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tr-TR"/>
    </w:rPr>
  </w:style>
  <w:style w:type="table" w:styleId="TabloKlavuzu">
    <w:name w:val="Table Grid"/>
    <w:basedOn w:val="NormalTablo"/>
    <w:uiPriority w:val="39"/>
    <w:rsid w:val="002B7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
    <w:name w:val="Gövde metni_"/>
    <w:basedOn w:val="VarsaylanParagrafYazTipi"/>
    <w:link w:val="Gvdemetni0"/>
    <w:rsid w:val="00F918FF"/>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F918FF"/>
    <w:pPr>
      <w:widowControl w:val="0"/>
      <w:shd w:val="clear" w:color="auto" w:fill="FFFFFF"/>
      <w:spacing w:after="0" w:line="283" w:lineRule="exact"/>
      <w:jc w:val="center"/>
    </w:pPr>
    <w:rPr>
      <w:rFonts w:ascii="Times New Roman" w:eastAsia="Times New Roman" w:hAnsi="Times New Roman" w:cs="Times New Roman"/>
    </w:rPr>
  </w:style>
  <w:style w:type="paragraph" w:styleId="ListeParagraf">
    <w:name w:val="List Paragraph"/>
    <w:basedOn w:val="Normal"/>
    <w:uiPriority w:val="34"/>
    <w:qFormat/>
    <w:rsid w:val="0047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165">
      <w:bodyDiv w:val="1"/>
      <w:marLeft w:val="0"/>
      <w:marRight w:val="0"/>
      <w:marTop w:val="0"/>
      <w:marBottom w:val="0"/>
      <w:divBdr>
        <w:top w:val="none" w:sz="0" w:space="0" w:color="auto"/>
        <w:left w:val="none" w:sz="0" w:space="0" w:color="auto"/>
        <w:bottom w:val="none" w:sz="0" w:space="0" w:color="auto"/>
        <w:right w:val="none" w:sz="0" w:space="0" w:color="auto"/>
      </w:divBdr>
    </w:div>
    <w:div w:id="128713760">
      <w:bodyDiv w:val="1"/>
      <w:marLeft w:val="0"/>
      <w:marRight w:val="0"/>
      <w:marTop w:val="0"/>
      <w:marBottom w:val="0"/>
      <w:divBdr>
        <w:top w:val="none" w:sz="0" w:space="0" w:color="auto"/>
        <w:left w:val="none" w:sz="0" w:space="0" w:color="auto"/>
        <w:bottom w:val="none" w:sz="0" w:space="0" w:color="auto"/>
        <w:right w:val="none" w:sz="0" w:space="0" w:color="auto"/>
      </w:divBdr>
    </w:div>
    <w:div w:id="152962436">
      <w:bodyDiv w:val="1"/>
      <w:marLeft w:val="0"/>
      <w:marRight w:val="0"/>
      <w:marTop w:val="0"/>
      <w:marBottom w:val="0"/>
      <w:divBdr>
        <w:top w:val="none" w:sz="0" w:space="0" w:color="auto"/>
        <w:left w:val="none" w:sz="0" w:space="0" w:color="auto"/>
        <w:bottom w:val="none" w:sz="0" w:space="0" w:color="auto"/>
        <w:right w:val="none" w:sz="0" w:space="0" w:color="auto"/>
      </w:divBdr>
    </w:div>
    <w:div w:id="250773054">
      <w:bodyDiv w:val="1"/>
      <w:marLeft w:val="0"/>
      <w:marRight w:val="0"/>
      <w:marTop w:val="0"/>
      <w:marBottom w:val="0"/>
      <w:divBdr>
        <w:top w:val="none" w:sz="0" w:space="0" w:color="auto"/>
        <w:left w:val="none" w:sz="0" w:space="0" w:color="auto"/>
        <w:bottom w:val="none" w:sz="0" w:space="0" w:color="auto"/>
        <w:right w:val="none" w:sz="0" w:space="0" w:color="auto"/>
      </w:divBdr>
    </w:div>
    <w:div w:id="999769528">
      <w:bodyDiv w:val="1"/>
      <w:marLeft w:val="0"/>
      <w:marRight w:val="0"/>
      <w:marTop w:val="0"/>
      <w:marBottom w:val="0"/>
      <w:divBdr>
        <w:top w:val="none" w:sz="0" w:space="0" w:color="auto"/>
        <w:left w:val="none" w:sz="0" w:space="0" w:color="auto"/>
        <w:bottom w:val="none" w:sz="0" w:space="0" w:color="auto"/>
        <w:right w:val="none" w:sz="0" w:space="0" w:color="auto"/>
      </w:divBdr>
    </w:div>
    <w:div w:id="1028486704">
      <w:bodyDiv w:val="1"/>
      <w:marLeft w:val="0"/>
      <w:marRight w:val="0"/>
      <w:marTop w:val="0"/>
      <w:marBottom w:val="0"/>
      <w:divBdr>
        <w:top w:val="none" w:sz="0" w:space="0" w:color="auto"/>
        <w:left w:val="none" w:sz="0" w:space="0" w:color="auto"/>
        <w:bottom w:val="none" w:sz="0" w:space="0" w:color="auto"/>
        <w:right w:val="none" w:sz="0" w:space="0" w:color="auto"/>
      </w:divBdr>
    </w:div>
    <w:div w:id="1039235198">
      <w:bodyDiv w:val="1"/>
      <w:marLeft w:val="0"/>
      <w:marRight w:val="0"/>
      <w:marTop w:val="0"/>
      <w:marBottom w:val="0"/>
      <w:divBdr>
        <w:top w:val="none" w:sz="0" w:space="0" w:color="auto"/>
        <w:left w:val="none" w:sz="0" w:space="0" w:color="auto"/>
        <w:bottom w:val="none" w:sz="0" w:space="0" w:color="auto"/>
        <w:right w:val="none" w:sz="0" w:space="0" w:color="auto"/>
      </w:divBdr>
    </w:div>
    <w:div w:id="1519003282">
      <w:bodyDiv w:val="1"/>
      <w:marLeft w:val="0"/>
      <w:marRight w:val="0"/>
      <w:marTop w:val="0"/>
      <w:marBottom w:val="0"/>
      <w:divBdr>
        <w:top w:val="none" w:sz="0" w:space="0" w:color="auto"/>
        <w:left w:val="none" w:sz="0" w:space="0" w:color="auto"/>
        <w:bottom w:val="none" w:sz="0" w:space="0" w:color="auto"/>
        <w:right w:val="none" w:sz="0" w:space="0" w:color="auto"/>
      </w:divBdr>
    </w:div>
    <w:div w:id="1755514149">
      <w:bodyDiv w:val="1"/>
      <w:marLeft w:val="0"/>
      <w:marRight w:val="0"/>
      <w:marTop w:val="0"/>
      <w:marBottom w:val="0"/>
      <w:divBdr>
        <w:top w:val="none" w:sz="0" w:space="0" w:color="auto"/>
        <w:left w:val="none" w:sz="0" w:space="0" w:color="auto"/>
        <w:bottom w:val="none" w:sz="0" w:space="0" w:color="auto"/>
        <w:right w:val="none" w:sz="0" w:space="0" w:color="auto"/>
      </w:divBdr>
    </w:div>
    <w:div w:id="1797872088">
      <w:bodyDiv w:val="1"/>
      <w:marLeft w:val="0"/>
      <w:marRight w:val="0"/>
      <w:marTop w:val="0"/>
      <w:marBottom w:val="0"/>
      <w:divBdr>
        <w:top w:val="none" w:sz="0" w:space="0" w:color="auto"/>
        <w:left w:val="none" w:sz="0" w:space="0" w:color="auto"/>
        <w:bottom w:val="none" w:sz="0" w:space="0" w:color="auto"/>
        <w:right w:val="none" w:sz="0" w:space="0" w:color="auto"/>
      </w:divBdr>
    </w:div>
    <w:div w:id="204801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042B9-BB86-4E8E-A961-BAAE50551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7613</Words>
  <Characters>43399</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50911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Ariston Yönetimi</dc:creator>
  <cp:keywords/>
  <dc:description/>
  <cp:lastModifiedBy>Sau</cp:lastModifiedBy>
  <cp:revision>3</cp:revision>
  <cp:lastPrinted>2019-04-29T07:42:00Z</cp:lastPrinted>
  <dcterms:created xsi:type="dcterms:W3CDTF">2019-09-20T09:03:00Z</dcterms:created>
  <dcterms:modified xsi:type="dcterms:W3CDTF">2019-09-23T06:17:00Z</dcterms:modified>
</cp:coreProperties>
</file>