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ADC43" w14:textId="05E851AB" w:rsidR="00CB6B4B" w:rsidRPr="00245E00" w:rsidRDefault="009D7C18" w:rsidP="00C9579B">
      <w:pPr>
        <w:pStyle w:val="Gvdemetni0"/>
        <w:shd w:val="clear" w:color="auto" w:fill="auto"/>
        <w:spacing w:line="240" w:lineRule="auto"/>
        <w:rPr>
          <w:b/>
          <w:color w:val="auto"/>
        </w:rPr>
      </w:pPr>
      <w:r w:rsidRPr="00245E00">
        <w:rPr>
          <w:b/>
          <w:color w:val="auto"/>
        </w:rPr>
        <w:t>SAKARYA</w:t>
      </w:r>
      <w:r w:rsidR="00AB47DA" w:rsidRPr="00245E00">
        <w:rPr>
          <w:b/>
          <w:color w:val="auto"/>
        </w:rPr>
        <w:t xml:space="preserve"> </w:t>
      </w:r>
      <w:r w:rsidR="00615B04" w:rsidRPr="00245E00">
        <w:rPr>
          <w:b/>
          <w:color w:val="auto"/>
        </w:rPr>
        <w:t>ÜNİVERSİTESİ</w:t>
      </w:r>
      <w:r w:rsidR="00C9579B" w:rsidRPr="00245E00">
        <w:rPr>
          <w:b/>
          <w:color w:val="auto"/>
        </w:rPr>
        <w:t xml:space="preserve"> </w:t>
      </w:r>
      <w:r w:rsidR="00BE4262" w:rsidRPr="00245E00">
        <w:rPr>
          <w:b/>
          <w:color w:val="auto"/>
        </w:rPr>
        <w:t>AZAMİ SÜRE</w:t>
      </w:r>
      <w:r w:rsidRPr="00245E00">
        <w:rPr>
          <w:color w:val="auto"/>
        </w:rPr>
        <w:t xml:space="preserve"> </w:t>
      </w:r>
      <w:r w:rsidRPr="00245E00">
        <w:rPr>
          <w:b/>
          <w:color w:val="auto"/>
        </w:rPr>
        <w:t>YÖNERGESİ</w:t>
      </w:r>
    </w:p>
    <w:p w14:paraId="4DE054D9" w14:textId="77777777" w:rsidR="00C9579B" w:rsidRPr="00245E00" w:rsidRDefault="00C9579B" w:rsidP="00C9579B">
      <w:pPr>
        <w:pStyle w:val="Gvdemetni0"/>
        <w:shd w:val="clear" w:color="auto" w:fill="auto"/>
        <w:spacing w:line="240" w:lineRule="auto"/>
        <w:rPr>
          <w:b/>
          <w:color w:val="auto"/>
        </w:rPr>
      </w:pPr>
    </w:p>
    <w:p w14:paraId="0D9535E4" w14:textId="0D4FEA68" w:rsidR="009D7C18" w:rsidRPr="00245E00" w:rsidRDefault="009D7C18" w:rsidP="00C9579B">
      <w:pPr>
        <w:pStyle w:val="Gvdemetni0"/>
        <w:shd w:val="clear" w:color="auto" w:fill="auto"/>
        <w:spacing w:line="240" w:lineRule="auto"/>
        <w:rPr>
          <w:b/>
          <w:color w:val="auto"/>
        </w:rPr>
      </w:pPr>
      <w:r w:rsidRPr="00245E00">
        <w:rPr>
          <w:b/>
          <w:color w:val="auto"/>
        </w:rPr>
        <w:t>BİRİNCİ BÖLÜM</w:t>
      </w:r>
    </w:p>
    <w:p w14:paraId="304113FE" w14:textId="77777777" w:rsidR="009D7C18" w:rsidRPr="00245E00" w:rsidRDefault="009D7C18" w:rsidP="00C9579B">
      <w:pPr>
        <w:pStyle w:val="Gvdemetni0"/>
        <w:shd w:val="clear" w:color="auto" w:fill="auto"/>
        <w:spacing w:line="240" w:lineRule="auto"/>
        <w:rPr>
          <w:color w:val="auto"/>
        </w:rPr>
      </w:pPr>
      <w:r w:rsidRPr="00245E00">
        <w:rPr>
          <w:b/>
          <w:color w:val="auto"/>
        </w:rPr>
        <w:t>Amaç, Kapsam, Dayanak, Tanım</w:t>
      </w:r>
    </w:p>
    <w:p w14:paraId="4BA8B889" w14:textId="6FE8B80B" w:rsidR="00CB6B4B" w:rsidRPr="00245E00" w:rsidRDefault="00615B04" w:rsidP="00C9579B">
      <w:pPr>
        <w:pStyle w:val="Balk10"/>
        <w:keepNext/>
        <w:keepLines/>
        <w:shd w:val="clear" w:color="auto" w:fill="auto"/>
        <w:spacing w:line="240" w:lineRule="auto"/>
        <w:ind w:firstLine="708"/>
        <w:rPr>
          <w:b/>
          <w:color w:val="auto"/>
        </w:rPr>
      </w:pPr>
      <w:bookmarkStart w:id="0" w:name="bookmark0"/>
      <w:r w:rsidRPr="00245E00">
        <w:rPr>
          <w:b/>
          <w:color w:val="auto"/>
        </w:rPr>
        <w:t>Amaç</w:t>
      </w:r>
      <w:bookmarkEnd w:id="0"/>
      <w:r w:rsidR="00617703" w:rsidRPr="00245E00">
        <w:rPr>
          <w:b/>
          <w:color w:val="auto"/>
        </w:rPr>
        <w:t xml:space="preserve"> ve k</w:t>
      </w:r>
      <w:r w:rsidR="00BE4262" w:rsidRPr="00245E00">
        <w:rPr>
          <w:b/>
          <w:color w:val="auto"/>
        </w:rPr>
        <w:t>apsam</w:t>
      </w:r>
    </w:p>
    <w:p w14:paraId="22BC41A1" w14:textId="66307A3F" w:rsidR="00CB6B4B" w:rsidRPr="00245E00" w:rsidRDefault="00C9579B" w:rsidP="00C9579B">
      <w:pPr>
        <w:pStyle w:val="Gvdemetni0"/>
        <w:shd w:val="clear" w:color="auto" w:fill="auto"/>
        <w:spacing w:line="240" w:lineRule="auto"/>
        <w:ind w:firstLine="708"/>
        <w:jc w:val="both"/>
        <w:rPr>
          <w:color w:val="auto"/>
        </w:rPr>
      </w:pPr>
      <w:r w:rsidRPr="00245E00">
        <w:rPr>
          <w:b/>
          <w:color w:val="auto"/>
        </w:rPr>
        <w:t>MADDE</w:t>
      </w:r>
      <w:r w:rsidR="00615B04" w:rsidRPr="00245E00">
        <w:rPr>
          <w:b/>
          <w:color w:val="auto"/>
        </w:rPr>
        <w:t xml:space="preserve"> 1-</w:t>
      </w:r>
      <w:r w:rsidR="00BE4262" w:rsidRPr="00245E00">
        <w:rPr>
          <w:color w:val="auto"/>
        </w:rPr>
        <w:t xml:space="preserve"> (1) Bu yönerge</w:t>
      </w:r>
      <w:r w:rsidR="00615B04" w:rsidRPr="00245E00">
        <w:rPr>
          <w:color w:val="auto"/>
        </w:rPr>
        <w:t xml:space="preserve">; </w:t>
      </w:r>
      <w:r w:rsidR="009D7C18" w:rsidRPr="00245E00">
        <w:rPr>
          <w:color w:val="auto"/>
        </w:rPr>
        <w:t>Sakarya Üniversitesi</w:t>
      </w:r>
      <w:r w:rsidR="00615B04" w:rsidRPr="00245E00">
        <w:rPr>
          <w:color w:val="auto"/>
        </w:rPr>
        <w:t xml:space="preserve"> </w:t>
      </w:r>
      <w:r w:rsidR="009D7C18" w:rsidRPr="00245E00">
        <w:rPr>
          <w:color w:val="auto"/>
        </w:rPr>
        <w:t>Önlisans ve</w:t>
      </w:r>
      <w:r w:rsidR="00615B04" w:rsidRPr="00245E00">
        <w:rPr>
          <w:color w:val="auto"/>
        </w:rPr>
        <w:t xml:space="preserve"> Lisans </w:t>
      </w:r>
      <w:r w:rsidR="009D7C18" w:rsidRPr="00245E00">
        <w:rPr>
          <w:color w:val="auto"/>
        </w:rPr>
        <w:t>programlarında eğitim gören öğrencilerin,</w:t>
      </w:r>
      <w:r w:rsidR="00615B04" w:rsidRPr="00245E00">
        <w:rPr>
          <w:color w:val="auto"/>
        </w:rPr>
        <w:t xml:space="preserve"> </w:t>
      </w:r>
      <w:r w:rsidR="00845CCB" w:rsidRPr="00245E00">
        <w:rPr>
          <w:color w:val="auto"/>
        </w:rPr>
        <w:t>azami süreleri</w:t>
      </w:r>
      <w:r w:rsidR="009F7236" w:rsidRPr="00245E00">
        <w:rPr>
          <w:color w:val="auto"/>
        </w:rPr>
        <w:t>, azami süre sınavlarının yürütülmesi</w:t>
      </w:r>
      <w:r w:rsidR="00845CCB" w:rsidRPr="00245E00">
        <w:rPr>
          <w:color w:val="auto"/>
        </w:rPr>
        <w:t xml:space="preserve"> ve azami sürelerle ilgili diğer hususları kapsamaktadır</w:t>
      </w:r>
      <w:r w:rsidR="00615B04" w:rsidRPr="00245E00">
        <w:rPr>
          <w:color w:val="auto"/>
        </w:rPr>
        <w:t>.</w:t>
      </w:r>
    </w:p>
    <w:p w14:paraId="2B2E7982" w14:textId="77777777" w:rsidR="00CB6B4B" w:rsidRPr="00245E00" w:rsidRDefault="00615B04" w:rsidP="00C9579B">
      <w:pPr>
        <w:pStyle w:val="Balk10"/>
        <w:keepNext/>
        <w:keepLines/>
        <w:shd w:val="clear" w:color="auto" w:fill="auto"/>
        <w:spacing w:line="240" w:lineRule="auto"/>
        <w:ind w:firstLine="708"/>
        <w:rPr>
          <w:b/>
          <w:color w:val="auto"/>
        </w:rPr>
      </w:pPr>
      <w:bookmarkStart w:id="1" w:name="bookmark2"/>
      <w:r w:rsidRPr="00245E00">
        <w:rPr>
          <w:b/>
          <w:color w:val="auto"/>
        </w:rPr>
        <w:t>Dayanak</w:t>
      </w:r>
      <w:bookmarkEnd w:id="1"/>
    </w:p>
    <w:p w14:paraId="30F836A9" w14:textId="54C9343C" w:rsidR="00CB6B4B" w:rsidRPr="00245E00" w:rsidRDefault="00C9579B" w:rsidP="00C9579B">
      <w:pPr>
        <w:pStyle w:val="Gvdemetni0"/>
        <w:shd w:val="clear" w:color="auto" w:fill="auto"/>
        <w:spacing w:line="240" w:lineRule="auto"/>
        <w:ind w:firstLine="708"/>
        <w:jc w:val="both"/>
        <w:rPr>
          <w:color w:val="auto"/>
        </w:rPr>
      </w:pPr>
      <w:r w:rsidRPr="00245E00">
        <w:rPr>
          <w:b/>
          <w:color w:val="auto"/>
        </w:rPr>
        <w:t>MADDE</w:t>
      </w:r>
      <w:r w:rsidR="009D7C18" w:rsidRPr="00245E00">
        <w:rPr>
          <w:b/>
          <w:color w:val="auto"/>
        </w:rPr>
        <w:t xml:space="preserve"> </w:t>
      </w:r>
      <w:r w:rsidR="009F7236" w:rsidRPr="00245E00">
        <w:rPr>
          <w:b/>
          <w:color w:val="auto"/>
        </w:rPr>
        <w:t>2</w:t>
      </w:r>
      <w:r w:rsidR="009D7C18" w:rsidRPr="00245E00">
        <w:rPr>
          <w:b/>
          <w:color w:val="auto"/>
        </w:rPr>
        <w:t>-</w:t>
      </w:r>
      <w:r w:rsidR="009D7C18" w:rsidRPr="00245E00">
        <w:rPr>
          <w:color w:val="auto"/>
        </w:rPr>
        <w:t xml:space="preserve"> (1)</w:t>
      </w:r>
      <w:r w:rsidR="006C05B7" w:rsidRPr="00245E00">
        <w:rPr>
          <w:color w:val="auto"/>
        </w:rPr>
        <w:t xml:space="preserve"> Bu yönerge</w:t>
      </w:r>
      <w:r w:rsidR="00615B04" w:rsidRPr="00245E00">
        <w:rPr>
          <w:color w:val="auto"/>
        </w:rPr>
        <w:t>;</w:t>
      </w:r>
      <w:r w:rsidR="00EA5EF3" w:rsidRPr="00245E00">
        <w:rPr>
          <w:color w:val="auto"/>
        </w:rPr>
        <w:t xml:space="preserve"> 2547 sayılı Yükseköğretim Kanununun </w:t>
      </w:r>
      <w:r w:rsidR="00434FC7" w:rsidRPr="00245E00">
        <w:rPr>
          <w:color w:val="auto"/>
        </w:rPr>
        <w:t>6, 14, ve 44.</w:t>
      </w:r>
      <w:r w:rsidR="00EA5EF3" w:rsidRPr="00245E00">
        <w:rPr>
          <w:color w:val="auto"/>
        </w:rPr>
        <w:t xml:space="preserve"> Maddesi </w:t>
      </w:r>
      <w:r w:rsidR="00434FC7" w:rsidRPr="00245E00">
        <w:rPr>
          <w:color w:val="auto"/>
        </w:rPr>
        <w:t xml:space="preserve">ile </w:t>
      </w:r>
      <w:r w:rsidR="00845CCB" w:rsidRPr="00245E00">
        <w:rPr>
          <w:color w:val="auto"/>
        </w:rPr>
        <w:t>Sakarya Üniversitesi Önl</w:t>
      </w:r>
      <w:r w:rsidR="00EA5EF3" w:rsidRPr="00245E00">
        <w:rPr>
          <w:color w:val="auto"/>
        </w:rPr>
        <w:t>isans ve Lisans Eğitim-Öğretim ve Sınav Yönetmeliğine dayanılarak hazırlanmıştır.</w:t>
      </w:r>
    </w:p>
    <w:p w14:paraId="3D55C158" w14:textId="77777777" w:rsidR="006C05B7" w:rsidRPr="00245E00" w:rsidRDefault="006C05B7" w:rsidP="00C9579B">
      <w:pPr>
        <w:pStyle w:val="Gvdemetni0"/>
        <w:shd w:val="clear" w:color="auto" w:fill="auto"/>
        <w:spacing w:line="240" w:lineRule="auto"/>
        <w:ind w:firstLine="708"/>
        <w:jc w:val="both"/>
        <w:rPr>
          <w:b/>
          <w:color w:val="auto"/>
        </w:rPr>
      </w:pPr>
      <w:r w:rsidRPr="00245E00">
        <w:rPr>
          <w:b/>
          <w:color w:val="auto"/>
        </w:rPr>
        <w:t>Tanım</w:t>
      </w:r>
    </w:p>
    <w:p w14:paraId="1DE71F8B" w14:textId="484130A5" w:rsidR="009D7C18" w:rsidRPr="00245E00" w:rsidRDefault="00C9579B" w:rsidP="00C9579B">
      <w:pPr>
        <w:pStyle w:val="Gvdemetni0"/>
        <w:shd w:val="clear" w:color="auto" w:fill="auto"/>
        <w:spacing w:line="240" w:lineRule="auto"/>
        <w:ind w:firstLine="708"/>
        <w:jc w:val="both"/>
        <w:rPr>
          <w:color w:val="auto"/>
        </w:rPr>
      </w:pPr>
      <w:r w:rsidRPr="00245E00">
        <w:rPr>
          <w:b/>
          <w:color w:val="auto"/>
        </w:rPr>
        <w:t>MADDE</w:t>
      </w:r>
      <w:r w:rsidR="009F7236" w:rsidRPr="00245E00">
        <w:rPr>
          <w:b/>
          <w:color w:val="auto"/>
        </w:rPr>
        <w:t xml:space="preserve"> 3</w:t>
      </w:r>
      <w:r w:rsidR="009D7C18" w:rsidRPr="00245E00">
        <w:rPr>
          <w:b/>
          <w:color w:val="auto"/>
        </w:rPr>
        <w:t xml:space="preserve"> –</w:t>
      </w:r>
      <w:r w:rsidR="009D7C18" w:rsidRPr="00245E00">
        <w:rPr>
          <w:color w:val="auto"/>
        </w:rPr>
        <w:t xml:space="preserve"> (1) </w:t>
      </w:r>
      <w:r w:rsidR="006C05B7" w:rsidRPr="00245E00">
        <w:rPr>
          <w:color w:val="auto"/>
        </w:rPr>
        <w:t>Bu Yönergede geçen,</w:t>
      </w:r>
    </w:p>
    <w:p w14:paraId="46B1D16A" w14:textId="2788DDC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Başarısız Ders: Derse yazılma yapılmış ve devam şartı yerine getirildiği halde FF, FD, GR, YZ harf notlarından biriyle notlandırılmış dersi,</w:t>
      </w:r>
    </w:p>
    <w:p w14:paraId="61458837" w14:textId="3D4DAD5F" w:rsidR="00FD7C73" w:rsidRPr="00245E00" w:rsidRDefault="00FD7C73"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Devamsız ders: Hiç alınmamış veya yazılma yapılmış ancak devam şartı yerine getirilmemiş dersi</w:t>
      </w:r>
      <w:r w:rsidR="00DA16E5" w:rsidRPr="00245E00">
        <w:rPr>
          <w:color w:val="auto"/>
        </w:rPr>
        <w:t>,</w:t>
      </w:r>
    </w:p>
    <w:p w14:paraId="2EBBB902"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Birim: Sakarya Üniversitesi bünyesindeki fakülte,</w:t>
      </w:r>
      <w:r w:rsidR="00845CCB" w:rsidRPr="00245E00">
        <w:rPr>
          <w:color w:val="auto"/>
        </w:rPr>
        <w:t xml:space="preserve"> konservatuvar,</w:t>
      </w:r>
      <w:r w:rsidRPr="00245E00">
        <w:rPr>
          <w:color w:val="auto"/>
        </w:rPr>
        <w:t xml:space="preserve"> yüksekokul ve meslek yüksekokullarını,</w:t>
      </w:r>
    </w:p>
    <w:p w14:paraId="72B551F9" w14:textId="77777777" w:rsidR="002E67DF" w:rsidRPr="00245E00" w:rsidRDefault="002E67DF"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Dönem: Yarıyıllık eğitim sistemine tabi bölümlerde güz ve bahar yarıyılını, yıllık eğitim sistemine tabi bölümlerde ise bir eğitim – öğretim yılını;</w:t>
      </w:r>
    </w:p>
    <w:p w14:paraId="3116ABE7"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İLİTAM: İlahiyat Tamamlama Programını,</w:t>
      </w:r>
    </w:p>
    <w:p w14:paraId="4DCD8CDE" w14:textId="77777777" w:rsidR="004D4CB6" w:rsidRPr="00245E00" w:rsidRDefault="004D4CB6"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 xml:space="preserve">Mutlak Değerlendirme: Sınavlar sonucu alınan sayısal başarı notunun, Yönetmeliğin 16. maddesinin (4.a) bendinde belirlenen aralıklarda elde edilecek </w:t>
      </w:r>
      <w:r w:rsidR="00D95AD3" w:rsidRPr="00245E00">
        <w:rPr>
          <w:color w:val="auto"/>
        </w:rPr>
        <w:t>standartlara</w:t>
      </w:r>
      <w:r w:rsidRPr="00245E00">
        <w:rPr>
          <w:color w:val="auto"/>
        </w:rPr>
        <w:t xml:space="preserve"> hesaplanmasını,</w:t>
      </w:r>
      <w:r w:rsidR="00D95AD3" w:rsidRPr="00245E00">
        <w:rPr>
          <w:color w:val="auto"/>
        </w:rPr>
        <w:t xml:space="preserve"> </w:t>
      </w:r>
    </w:p>
    <w:p w14:paraId="61A1F338" w14:textId="77777777" w:rsidR="006C05B7" w:rsidRPr="00245E00" w:rsidRDefault="006C05B7"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Rektör: Sakarya Üniversitesi Rektörünü</w:t>
      </w:r>
    </w:p>
    <w:p w14:paraId="1CFC8BA1" w14:textId="77777777" w:rsidR="006C05B7" w:rsidRPr="00245E00" w:rsidRDefault="006C05B7"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Senato: Sakarya Üniversitesi Senatosunu,</w:t>
      </w:r>
    </w:p>
    <w:p w14:paraId="1F8562A0"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Üniversite: Sakarya Üniversitesini,</w:t>
      </w:r>
    </w:p>
    <w:p w14:paraId="5B25645F" w14:textId="77777777" w:rsidR="00891641" w:rsidRPr="00245E00" w:rsidRDefault="006C05B7"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Yönetim Kurulu: İlgili birim Yönetim Kurulunu,</w:t>
      </w:r>
      <w:r w:rsidR="00891641" w:rsidRPr="00245E00">
        <w:rPr>
          <w:color w:val="auto"/>
        </w:rPr>
        <w:t xml:space="preserve"> </w:t>
      </w:r>
    </w:p>
    <w:p w14:paraId="44887EF5"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Yönetmelik: Sakarya Üniversitesi Ön Lisans ve Lisans Eğitim-Öğretim ve Sınav Yönetmeliğini,</w:t>
      </w:r>
    </w:p>
    <w:p w14:paraId="6C3E3F78" w14:textId="4755F18B" w:rsidR="007E6AE6" w:rsidRPr="00245E00" w:rsidRDefault="008A4C73" w:rsidP="00C9579B">
      <w:pPr>
        <w:pStyle w:val="Gvdemetni0"/>
        <w:shd w:val="clear" w:color="auto" w:fill="auto"/>
        <w:tabs>
          <w:tab w:val="left" w:pos="993"/>
        </w:tabs>
        <w:spacing w:line="240" w:lineRule="auto"/>
        <w:ind w:firstLine="709"/>
        <w:jc w:val="both"/>
        <w:rPr>
          <w:b/>
          <w:color w:val="auto"/>
        </w:rPr>
      </w:pPr>
      <w:r w:rsidRPr="00245E00">
        <w:rPr>
          <w:color w:val="auto"/>
        </w:rPr>
        <w:t>ifade eder.</w:t>
      </w:r>
    </w:p>
    <w:p w14:paraId="2B15C71F" w14:textId="77777777" w:rsidR="007E6AE6" w:rsidRPr="00245E00" w:rsidRDefault="007E6AE6" w:rsidP="00C9579B">
      <w:pPr>
        <w:pStyle w:val="Gvdemetni0"/>
        <w:shd w:val="clear" w:color="auto" w:fill="auto"/>
        <w:spacing w:line="240" w:lineRule="auto"/>
        <w:rPr>
          <w:b/>
          <w:color w:val="auto"/>
        </w:rPr>
      </w:pPr>
      <w:r w:rsidRPr="00245E00">
        <w:rPr>
          <w:b/>
          <w:color w:val="auto"/>
        </w:rPr>
        <w:t>İKİNCİ BÖLÜM</w:t>
      </w:r>
    </w:p>
    <w:p w14:paraId="7D84B2B8" w14:textId="77777777" w:rsidR="006C05B7" w:rsidRPr="00245E00" w:rsidRDefault="009F7236" w:rsidP="00C9579B">
      <w:pPr>
        <w:pStyle w:val="Gvdemetni0"/>
        <w:shd w:val="clear" w:color="auto" w:fill="auto"/>
        <w:spacing w:line="240" w:lineRule="auto"/>
        <w:rPr>
          <w:color w:val="auto"/>
        </w:rPr>
      </w:pPr>
      <w:r w:rsidRPr="00245E00">
        <w:rPr>
          <w:b/>
          <w:color w:val="auto"/>
        </w:rPr>
        <w:t>Genel Hükümler</w:t>
      </w:r>
    </w:p>
    <w:p w14:paraId="66C94177" w14:textId="77777777" w:rsidR="00CB6B4B" w:rsidRPr="00245E00" w:rsidRDefault="009F7236" w:rsidP="00C9579B">
      <w:pPr>
        <w:pStyle w:val="Balk10"/>
        <w:keepNext/>
        <w:keepLines/>
        <w:shd w:val="clear" w:color="auto" w:fill="auto"/>
        <w:spacing w:line="240" w:lineRule="auto"/>
        <w:ind w:firstLine="708"/>
        <w:rPr>
          <w:b/>
          <w:color w:val="auto"/>
        </w:rPr>
      </w:pPr>
      <w:r w:rsidRPr="00245E00">
        <w:rPr>
          <w:b/>
          <w:color w:val="auto"/>
        </w:rPr>
        <w:t>Azami Süre</w:t>
      </w:r>
      <w:r w:rsidR="006B608F" w:rsidRPr="00245E00">
        <w:rPr>
          <w:b/>
          <w:color w:val="auto"/>
        </w:rPr>
        <w:t xml:space="preserve"> Genel Hükümler</w:t>
      </w:r>
    </w:p>
    <w:p w14:paraId="51E15F8D" w14:textId="1D766A44" w:rsidR="00BA75BC" w:rsidRPr="00245E00" w:rsidRDefault="00C9579B" w:rsidP="00C9579B">
      <w:pPr>
        <w:pStyle w:val="Gvdemetni0"/>
        <w:spacing w:line="240" w:lineRule="auto"/>
        <w:ind w:firstLine="708"/>
        <w:jc w:val="both"/>
        <w:rPr>
          <w:color w:val="auto"/>
        </w:rPr>
      </w:pPr>
      <w:r w:rsidRPr="00245E00">
        <w:rPr>
          <w:b/>
          <w:color w:val="auto"/>
        </w:rPr>
        <w:t>MADDE</w:t>
      </w:r>
      <w:r w:rsidR="009D7C18" w:rsidRPr="00245E00">
        <w:rPr>
          <w:b/>
          <w:color w:val="auto"/>
        </w:rPr>
        <w:t xml:space="preserve"> </w:t>
      </w:r>
      <w:r w:rsidR="00E44BC3" w:rsidRPr="00245E00">
        <w:rPr>
          <w:b/>
          <w:color w:val="auto"/>
        </w:rPr>
        <w:t>4</w:t>
      </w:r>
      <w:r w:rsidR="009D7C18" w:rsidRPr="00245E00">
        <w:rPr>
          <w:b/>
          <w:color w:val="auto"/>
        </w:rPr>
        <w:t>-</w:t>
      </w:r>
      <w:r w:rsidR="009D7C18" w:rsidRPr="00245E00">
        <w:rPr>
          <w:color w:val="auto"/>
        </w:rPr>
        <w:t xml:space="preserve"> </w:t>
      </w:r>
      <w:r w:rsidR="00DD1105" w:rsidRPr="00245E00">
        <w:rPr>
          <w:color w:val="auto"/>
        </w:rPr>
        <w:t xml:space="preserve">(1) </w:t>
      </w:r>
      <w:r w:rsidR="00BA75BC" w:rsidRPr="00245E00">
        <w:rPr>
          <w:color w:val="auto"/>
        </w:rPr>
        <w:t xml:space="preserve">Öğrenciler </w:t>
      </w:r>
      <w:r w:rsidR="00783C3A" w:rsidRPr="00245E00">
        <w:rPr>
          <w:color w:val="auto"/>
        </w:rPr>
        <w:t xml:space="preserve">kayıtlı olduğu programı, </w:t>
      </w:r>
      <w:r w:rsidR="00BA75BC" w:rsidRPr="00245E00">
        <w:rPr>
          <w:color w:val="auto"/>
        </w:rPr>
        <w:t>bir yıl süreli yabancı dil hazırlık sınıfı hariç</w:t>
      </w:r>
      <w:r w:rsidR="00783C3A" w:rsidRPr="00245E00">
        <w:rPr>
          <w:color w:val="auto"/>
        </w:rPr>
        <w:t xml:space="preserve"> olmak üzere</w:t>
      </w:r>
      <w:r w:rsidR="003A62FC" w:rsidRPr="00245E00">
        <w:rPr>
          <w:strike/>
          <w:color w:val="auto"/>
        </w:rPr>
        <w:t>,</w:t>
      </w:r>
      <w:r w:rsidR="00BA75BC" w:rsidRPr="00245E00">
        <w:rPr>
          <w:color w:val="auto"/>
        </w:rPr>
        <w:t xml:space="preserve"> her dönem için ders kaydı ve kayıt yenileme yaptırıp yaptırmadığına bakılmaksızın;</w:t>
      </w:r>
    </w:p>
    <w:p w14:paraId="4E1B7E96" w14:textId="77777777" w:rsidR="00BA75BC" w:rsidRPr="00245E00" w:rsidRDefault="00BA75BC" w:rsidP="00C9579B">
      <w:pPr>
        <w:pStyle w:val="Gvdemetni0"/>
        <w:numPr>
          <w:ilvl w:val="0"/>
          <w:numId w:val="20"/>
        </w:numPr>
        <w:tabs>
          <w:tab w:val="left" w:pos="993"/>
        </w:tabs>
        <w:spacing w:line="240" w:lineRule="auto"/>
        <w:ind w:left="0" w:firstLine="709"/>
        <w:jc w:val="both"/>
        <w:rPr>
          <w:color w:val="auto"/>
        </w:rPr>
      </w:pPr>
      <w:r w:rsidRPr="00245E00">
        <w:rPr>
          <w:color w:val="auto"/>
        </w:rPr>
        <w:t>Öğrenim süresi iki yıl olan önlisans programlarını azami dört yıl</w:t>
      </w:r>
    </w:p>
    <w:p w14:paraId="0FD41C95" w14:textId="77777777" w:rsidR="00BA75BC" w:rsidRPr="00245E00" w:rsidRDefault="00BA75BC" w:rsidP="00C9579B">
      <w:pPr>
        <w:pStyle w:val="Gvdemetni0"/>
        <w:numPr>
          <w:ilvl w:val="0"/>
          <w:numId w:val="20"/>
        </w:numPr>
        <w:tabs>
          <w:tab w:val="left" w:pos="993"/>
        </w:tabs>
        <w:spacing w:line="240" w:lineRule="auto"/>
        <w:ind w:left="0" w:firstLine="709"/>
        <w:jc w:val="both"/>
        <w:rPr>
          <w:color w:val="auto"/>
        </w:rPr>
      </w:pPr>
      <w:r w:rsidRPr="00245E00">
        <w:rPr>
          <w:color w:val="auto"/>
        </w:rPr>
        <w:t>Öğrenim süresi dört yıl olan lisans programlarını azami yedi yıl,</w:t>
      </w:r>
    </w:p>
    <w:p w14:paraId="57593CAB" w14:textId="77777777" w:rsidR="00BA75BC" w:rsidRPr="00245E00" w:rsidRDefault="00BA75BC" w:rsidP="00C9579B">
      <w:pPr>
        <w:pStyle w:val="Gvdemetni0"/>
        <w:numPr>
          <w:ilvl w:val="0"/>
          <w:numId w:val="20"/>
        </w:numPr>
        <w:tabs>
          <w:tab w:val="left" w:pos="993"/>
        </w:tabs>
        <w:spacing w:line="240" w:lineRule="auto"/>
        <w:ind w:left="0" w:firstLine="709"/>
        <w:jc w:val="both"/>
        <w:rPr>
          <w:color w:val="auto"/>
        </w:rPr>
      </w:pPr>
      <w:r w:rsidRPr="00245E00">
        <w:rPr>
          <w:color w:val="auto"/>
        </w:rPr>
        <w:t>Öğrenim süresi beş yıl olan lisans programlarını azami sekiz yıl,</w:t>
      </w:r>
    </w:p>
    <w:p w14:paraId="6CE48D57" w14:textId="0BDAA2CB" w:rsidR="009F7236" w:rsidRPr="00245E00" w:rsidRDefault="00C9579B" w:rsidP="00C9579B">
      <w:pPr>
        <w:pStyle w:val="Gvdemetni0"/>
        <w:tabs>
          <w:tab w:val="left" w:pos="993"/>
        </w:tabs>
        <w:spacing w:line="240" w:lineRule="auto"/>
        <w:ind w:firstLine="709"/>
        <w:jc w:val="both"/>
        <w:rPr>
          <w:color w:val="auto"/>
        </w:rPr>
      </w:pPr>
      <w:r w:rsidRPr="00245E00">
        <w:rPr>
          <w:color w:val="auto"/>
        </w:rPr>
        <w:t>ç)</w:t>
      </w:r>
      <w:r w:rsidR="00BA75BC" w:rsidRPr="00245E00">
        <w:rPr>
          <w:color w:val="auto"/>
        </w:rPr>
        <w:t>Öğrenim süresi altı yıl olan lisans programlarını azami dokuz yıl</w:t>
      </w:r>
      <w:r w:rsidRPr="00245E00">
        <w:rPr>
          <w:color w:val="auto"/>
        </w:rPr>
        <w:t xml:space="preserve"> </w:t>
      </w:r>
      <w:r w:rsidR="00BA75BC" w:rsidRPr="00245E00">
        <w:rPr>
          <w:color w:val="auto"/>
        </w:rPr>
        <w:t>içinde tamamlamak zorundadırlar.</w:t>
      </w:r>
    </w:p>
    <w:p w14:paraId="170F3E2A" w14:textId="50C7F820" w:rsidR="003A62FC" w:rsidRPr="00245E00" w:rsidRDefault="00BA75BC"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Yükseköğretim Yürütme Kurulu'nun 15.07.2015 tarihli kararı gereği; </w:t>
      </w:r>
      <w:r w:rsidR="009F7236" w:rsidRPr="00245E00">
        <w:rPr>
          <w:color w:val="auto"/>
        </w:rPr>
        <w:t xml:space="preserve">2014-2015 Eğitim-Öğretim yılında bütün öğrenciler Azami Süre bakımından 1. </w:t>
      </w:r>
      <w:r w:rsidR="008D7697" w:rsidRPr="00245E00">
        <w:rPr>
          <w:color w:val="auto"/>
        </w:rPr>
        <w:t>sınıf</w:t>
      </w:r>
      <w:r w:rsidR="009F7236" w:rsidRPr="00245E00">
        <w:rPr>
          <w:color w:val="auto"/>
        </w:rPr>
        <w:t xml:space="preserve"> kabul edilmişlerdir</w:t>
      </w:r>
      <w:r w:rsidR="00C9579B" w:rsidRPr="00245E00">
        <w:rPr>
          <w:color w:val="auto"/>
        </w:rPr>
        <w:t>.</w:t>
      </w:r>
    </w:p>
    <w:p w14:paraId="3ED098F7" w14:textId="77777777" w:rsidR="00756E77" w:rsidRPr="00245E00" w:rsidRDefault="008B5570" w:rsidP="00C9579B">
      <w:pPr>
        <w:pStyle w:val="Gvdemetni0"/>
        <w:numPr>
          <w:ilvl w:val="0"/>
          <w:numId w:val="15"/>
        </w:numPr>
        <w:tabs>
          <w:tab w:val="left" w:pos="993"/>
        </w:tabs>
        <w:spacing w:line="240" w:lineRule="auto"/>
        <w:ind w:left="0" w:firstLine="709"/>
        <w:jc w:val="both"/>
        <w:rPr>
          <w:color w:val="auto"/>
        </w:rPr>
      </w:pPr>
      <w:r w:rsidRPr="00245E00">
        <w:rPr>
          <w:color w:val="auto"/>
        </w:rPr>
        <w:t>Azami süresini tamamlayan öğrenc</w:t>
      </w:r>
      <w:r w:rsidR="003A62FC" w:rsidRPr="00245E00">
        <w:rPr>
          <w:color w:val="auto"/>
        </w:rPr>
        <w:t xml:space="preserve">iler, </w:t>
      </w:r>
      <w:r w:rsidRPr="00245E00">
        <w:rPr>
          <w:color w:val="auto"/>
        </w:rPr>
        <w:t>öğrencilik haklarından yararlanamazlar.</w:t>
      </w:r>
    </w:p>
    <w:p w14:paraId="63890F0D" w14:textId="7FA01552" w:rsidR="004534DD" w:rsidRPr="00245E00" w:rsidRDefault="004534DD" w:rsidP="00C9579B">
      <w:pPr>
        <w:pStyle w:val="Gvdemetni0"/>
        <w:numPr>
          <w:ilvl w:val="0"/>
          <w:numId w:val="15"/>
        </w:numPr>
        <w:tabs>
          <w:tab w:val="left" w:pos="993"/>
        </w:tabs>
        <w:spacing w:line="240" w:lineRule="auto"/>
        <w:ind w:left="0" w:firstLine="709"/>
        <w:jc w:val="both"/>
        <w:rPr>
          <w:color w:val="auto"/>
        </w:rPr>
      </w:pPr>
      <w:r w:rsidRPr="00245E00">
        <w:rPr>
          <w:color w:val="auto"/>
        </w:rPr>
        <w:t>Azami süresini tamamlayan öğrenci</w:t>
      </w:r>
      <w:r w:rsidR="00891641" w:rsidRPr="00245E00">
        <w:rPr>
          <w:color w:val="auto"/>
        </w:rPr>
        <w:t>,</w:t>
      </w:r>
      <w:bookmarkStart w:id="2" w:name="_GoBack"/>
      <w:bookmarkEnd w:id="2"/>
      <w:r w:rsidR="00891641" w:rsidRPr="00245E00">
        <w:rPr>
          <w:color w:val="auto"/>
        </w:rPr>
        <w:t xml:space="preserve"> tek ders sınavı, özel öğrencilik, yatay geçiş, </w:t>
      </w:r>
      <w:r w:rsidR="002108C3" w:rsidRPr="00245E00">
        <w:rPr>
          <w:color w:val="auto"/>
        </w:rPr>
        <w:t>önceki öğrenimlerin tanınması</w:t>
      </w:r>
      <w:r w:rsidR="00891641" w:rsidRPr="00245E00">
        <w:rPr>
          <w:color w:val="auto"/>
        </w:rPr>
        <w:t xml:space="preserve"> sınavı</w:t>
      </w:r>
      <w:r w:rsidR="002108C3" w:rsidRPr="00245E00">
        <w:rPr>
          <w:color w:val="auto"/>
        </w:rPr>
        <w:t xml:space="preserve"> ve </w:t>
      </w:r>
      <w:r w:rsidR="003A62FC" w:rsidRPr="00245E00">
        <w:rPr>
          <w:color w:val="auto"/>
        </w:rPr>
        <w:t>kayıt dondurma hakların</w:t>
      </w:r>
      <w:r w:rsidRPr="00245E00">
        <w:rPr>
          <w:color w:val="auto"/>
        </w:rPr>
        <w:t>dan yararlanamaz</w:t>
      </w:r>
      <w:r w:rsidR="003A62FC" w:rsidRPr="00245E00">
        <w:rPr>
          <w:color w:val="auto"/>
        </w:rPr>
        <w:t>lar</w:t>
      </w:r>
      <w:r w:rsidRPr="00245E00">
        <w:rPr>
          <w:color w:val="auto"/>
        </w:rPr>
        <w:t>.</w:t>
      </w:r>
    </w:p>
    <w:p w14:paraId="1C133EF7" w14:textId="2F43175E" w:rsidR="004534DD" w:rsidRPr="00245E00" w:rsidRDefault="004534DD"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Azami süresini doldurduktan sonra </w:t>
      </w:r>
      <w:r w:rsidR="001D5147" w:rsidRPr="00245E00">
        <w:rPr>
          <w:color w:val="auto"/>
        </w:rPr>
        <w:t>daha önce al</w:t>
      </w:r>
      <w:r w:rsidR="000B17A9" w:rsidRPr="00245E00">
        <w:rPr>
          <w:color w:val="auto"/>
        </w:rPr>
        <w:t>ın</w:t>
      </w:r>
      <w:r w:rsidR="001D5147" w:rsidRPr="00245E00">
        <w:rPr>
          <w:color w:val="auto"/>
        </w:rPr>
        <w:t xml:space="preserve">mış </w:t>
      </w:r>
      <w:r w:rsidR="003514D7" w:rsidRPr="00245E00">
        <w:rPr>
          <w:color w:val="auto"/>
        </w:rPr>
        <w:t xml:space="preserve">ve devam şartı yerine getirilmiş </w:t>
      </w:r>
      <w:r w:rsidR="001D5147" w:rsidRPr="00245E00">
        <w:rPr>
          <w:color w:val="auto"/>
        </w:rPr>
        <w:t xml:space="preserve">derslerde </w:t>
      </w:r>
      <w:r w:rsidRPr="00245E00">
        <w:rPr>
          <w:color w:val="auto"/>
        </w:rPr>
        <w:t xml:space="preserve">yapılacak </w:t>
      </w:r>
      <w:r w:rsidR="00572741" w:rsidRPr="00245E00">
        <w:rPr>
          <w:color w:val="auto"/>
        </w:rPr>
        <w:t xml:space="preserve">plan </w:t>
      </w:r>
      <w:r w:rsidRPr="00245E00">
        <w:rPr>
          <w:color w:val="auto"/>
        </w:rPr>
        <w:t>değişiklikler</w:t>
      </w:r>
      <w:r w:rsidR="00572741" w:rsidRPr="00245E00">
        <w:rPr>
          <w:color w:val="auto"/>
        </w:rPr>
        <w:t>i</w:t>
      </w:r>
      <w:r w:rsidRPr="00245E00">
        <w:rPr>
          <w:color w:val="auto"/>
        </w:rPr>
        <w:t xml:space="preserve"> öğrenciyi </w:t>
      </w:r>
      <w:r w:rsidR="003A62FC" w:rsidRPr="00245E00">
        <w:rPr>
          <w:color w:val="auto"/>
        </w:rPr>
        <w:t>etkilemez.</w:t>
      </w:r>
    </w:p>
    <w:p w14:paraId="613A11F9" w14:textId="0197FCB6" w:rsidR="00BA621B" w:rsidRPr="00245E00" w:rsidRDefault="00DD161E"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EK SINAVLAR ve </w:t>
      </w:r>
      <w:r w:rsidR="00BA621B" w:rsidRPr="00245E00">
        <w:rPr>
          <w:color w:val="auto"/>
        </w:rPr>
        <w:t>EK SÜRE SINAVLARI, öğrencinin azami süresini tamamladıktan sonraki eğitim-öğretim döneminden başlamak üzere dersin yarıyılına bakılmaksızın akademik takvimde belirtilen tarihlerde kullandırılır.</w:t>
      </w:r>
    </w:p>
    <w:p w14:paraId="29634A05" w14:textId="77777777" w:rsidR="00D6396C" w:rsidRPr="00245E00" w:rsidRDefault="00D6396C"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EK </w:t>
      </w:r>
      <w:r w:rsidR="00D56FB2" w:rsidRPr="00245E00">
        <w:rPr>
          <w:color w:val="auto"/>
        </w:rPr>
        <w:t>SINAVLAR ve EK SÜRE SINAVLARI’ nın</w:t>
      </w:r>
      <w:r w:rsidRPr="00245E00">
        <w:rPr>
          <w:color w:val="auto"/>
        </w:rPr>
        <w:t xml:space="preserve"> hangi Öğretim Elemanı tarafından yapılacağına</w:t>
      </w:r>
      <w:r w:rsidR="003A62FC" w:rsidRPr="00245E00">
        <w:rPr>
          <w:color w:val="auto"/>
        </w:rPr>
        <w:t>,</w:t>
      </w:r>
      <w:r w:rsidRPr="00245E00">
        <w:rPr>
          <w:color w:val="auto"/>
        </w:rPr>
        <w:t xml:space="preserve"> ilgili eğitim birimi tarafından karar verilir.</w:t>
      </w:r>
      <w:r w:rsidR="00242B26" w:rsidRPr="00245E00">
        <w:rPr>
          <w:color w:val="auto"/>
        </w:rPr>
        <w:t xml:space="preserve"> Sınavların hangi türde yapılacağına ilgili öğretim elemanı karar verir.</w:t>
      </w:r>
    </w:p>
    <w:p w14:paraId="611B75CF" w14:textId="075CF7B2" w:rsidR="002108C3" w:rsidRPr="00245E00" w:rsidRDefault="002108C3"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EK SINAV ve EK SÜRE SINAVLARI’ nın </w:t>
      </w:r>
      <w:r w:rsidR="0035746A" w:rsidRPr="00245E00">
        <w:rPr>
          <w:color w:val="auto"/>
        </w:rPr>
        <w:t xml:space="preserve">sonucunda </w:t>
      </w:r>
      <w:r w:rsidR="00DA16E5" w:rsidRPr="00245E00">
        <w:rPr>
          <w:color w:val="auto"/>
        </w:rPr>
        <w:t xml:space="preserve">harf başarı notları öğrencilerin sınav puanı dikkate alınarak elde </w:t>
      </w:r>
      <w:r w:rsidR="000A5F4A" w:rsidRPr="00245E00">
        <w:rPr>
          <w:color w:val="auto"/>
        </w:rPr>
        <w:t xml:space="preserve">SAÜ </w:t>
      </w:r>
      <w:r w:rsidRPr="00245E00">
        <w:rPr>
          <w:color w:val="auto"/>
        </w:rPr>
        <w:t>Önlisans</w:t>
      </w:r>
      <w:r w:rsidR="000A5F4A" w:rsidRPr="00245E00">
        <w:rPr>
          <w:color w:val="auto"/>
        </w:rPr>
        <w:t xml:space="preserve"> ve Lisans</w:t>
      </w:r>
      <w:r w:rsidRPr="00245E00">
        <w:rPr>
          <w:color w:val="auto"/>
        </w:rPr>
        <w:t xml:space="preserve"> Eğitim-Öğretim ve Sınav Yönetmeliğinin 16. Maddesinde belirtilen </w:t>
      </w:r>
      <w:r w:rsidR="00DA16E5" w:rsidRPr="00245E00">
        <w:rPr>
          <w:color w:val="auto"/>
        </w:rPr>
        <w:t>tabloya göre elde edilir.</w:t>
      </w:r>
      <w:r w:rsidR="009970A3" w:rsidRPr="00245E00">
        <w:rPr>
          <w:color w:val="auto"/>
        </w:rPr>
        <w:t xml:space="preserve"> Sınavların başarıya katkısı %100’dür. </w:t>
      </w:r>
      <w:r w:rsidRPr="00245E00">
        <w:rPr>
          <w:color w:val="auto"/>
        </w:rPr>
        <w:t>Alınan son başarı notu geçerlidir.</w:t>
      </w:r>
      <w:r w:rsidR="009970A3" w:rsidRPr="00245E00">
        <w:rPr>
          <w:color w:val="auto"/>
        </w:rPr>
        <w:t xml:space="preserve"> Bu sınavların mazereti yoktur.</w:t>
      </w:r>
      <w:r w:rsidR="00DA16E5" w:rsidRPr="00245E00">
        <w:rPr>
          <w:color w:val="auto"/>
        </w:rPr>
        <w:t xml:space="preserve"> </w:t>
      </w:r>
      <w:r w:rsidR="006A74EC" w:rsidRPr="00245E00">
        <w:rPr>
          <w:color w:val="auto"/>
        </w:rPr>
        <w:t xml:space="preserve">Bu yönergenin ilgili maddeleri çerçevesinde yazılma yapılan derslerin </w:t>
      </w:r>
      <w:r w:rsidR="00B52014" w:rsidRPr="00245E00">
        <w:rPr>
          <w:color w:val="auto"/>
        </w:rPr>
        <w:t xml:space="preserve">harf </w:t>
      </w:r>
      <w:r w:rsidR="006A74EC" w:rsidRPr="00245E00">
        <w:rPr>
          <w:color w:val="auto"/>
        </w:rPr>
        <w:t>başarı notları</w:t>
      </w:r>
      <w:r w:rsidR="00B52014" w:rsidRPr="00245E00">
        <w:rPr>
          <w:color w:val="auto"/>
        </w:rPr>
        <w:t xml:space="preserve"> ise</w:t>
      </w:r>
      <w:r w:rsidR="006A74EC" w:rsidRPr="00245E00">
        <w:rPr>
          <w:color w:val="auto"/>
        </w:rPr>
        <w:t xml:space="preserve"> </w:t>
      </w:r>
      <w:r w:rsidR="00B52014" w:rsidRPr="00245E00">
        <w:rPr>
          <w:color w:val="auto"/>
        </w:rPr>
        <w:t xml:space="preserve">SAÜ </w:t>
      </w:r>
      <w:r w:rsidR="006A74EC" w:rsidRPr="00245E00">
        <w:rPr>
          <w:color w:val="auto"/>
        </w:rPr>
        <w:t>Ölçme ve Değerlendirme Yönergesi hükümlerince belirlenir.</w:t>
      </w:r>
    </w:p>
    <w:p w14:paraId="07547C2F" w14:textId="77777777" w:rsidR="009F5BC3" w:rsidRPr="00245E00" w:rsidRDefault="00336537" w:rsidP="00C9579B">
      <w:pPr>
        <w:pStyle w:val="Gvdemetni0"/>
        <w:numPr>
          <w:ilvl w:val="0"/>
          <w:numId w:val="15"/>
        </w:numPr>
        <w:tabs>
          <w:tab w:val="left" w:pos="993"/>
        </w:tabs>
        <w:spacing w:line="240" w:lineRule="auto"/>
        <w:ind w:left="0" w:firstLine="709"/>
        <w:jc w:val="both"/>
        <w:rPr>
          <w:strike/>
          <w:color w:val="auto"/>
        </w:rPr>
      </w:pPr>
      <w:r w:rsidRPr="00245E00">
        <w:rPr>
          <w:color w:val="auto"/>
        </w:rPr>
        <w:t xml:space="preserve">Ek Süre </w:t>
      </w:r>
      <w:r w:rsidR="00AF3FF1" w:rsidRPr="00245E00">
        <w:rPr>
          <w:color w:val="auto"/>
        </w:rPr>
        <w:t>Sınav haklarını k</w:t>
      </w:r>
      <w:r w:rsidRPr="00245E00">
        <w:rPr>
          <w:color w:val="auto"/>
        </w:rPr>
        <w:t xml:space="preserve">ullanan öğrenciler </w:t>
      </w:r>
      <w:r w:rsidR="00AF3FF1" w:rsidRPr="00245E00">
        <w:rPr>
          <w:color w:val="auto"/>
        </w:rPr>
        <w:t>ile s</w:t>
      </w:r>
      <w:r w:rsidR="00E0770B" w:rsidRPr="00245E00">
        <w:rPr>
          <w:color w:val="auto"/>
        </w:rPr>
        <w:t xml:space="preserve">ınırsız </w:t>
      </w:r>
      <w:r w:rsidR="00D95AD3" w:rsidRPr="00245E00">
        <w:rPr>
          <w:color w:val="auto"/>
        </w:rPr>
        <w:t xml:space="preserve">süre boyunca ek süre sınav hakkı </w:t>
      </w:r>
      <w:r w:rsidR="00E0770B" w:rsidRPr="00245E00">
        <w:rPr>
          <w:color w:val="auto"/>
        </w:rPr>
        <w:t>kullanma durumunda olan öğrenciler</w:t>
      </w:r>
      <w:r w:rsidR="00D95AD3" w:rsidRPr="00245E00">
        <w:rPr>
          <w:color w:val="auto"/>
        </w:rPr>
        <w:t>,</w:t>
      </w:r>
      <w:r w:rsidR="00E0770B" w:rsidRPr="00245E00">
        <w:rPr>
          <w:color w:val="auto"/>
        </w:rPr>
        <w:t xml:space="preserve"> sınava girdiği ders başına öğrenci katkı payını/öğrenim ücretini ödemeye devam </w:t>
      </w:r>
      <w:r w:rsidR="00E0770B" w:rsidRPr="00245E00">
        <w:rPr>
          <w:color w:val="auto"/>
        </w:rPr>
        <w:lastRenderedPageBreak/>
        <w:t>ederler.</w:t>
      </w:r>
      <w:r w:rsidR="00242B26" w:rsidRPr="00245E00">
        <w:rPr>
          <w:color w:val="auto"/>
        </w:rPr>
        <w:t xml:space="preserve"> </w:t>
      </w:r>
    </w:p>
    <w:p w14:paraId="0F86CDEC" w14:textId="78A2599B" w:rsidR="009F5BC3" w:rsidRPr="00245E00" w:rsidRDefault="009F5BC3" w:rsidP="00C9579B">
      <w:pPr>
        <w:pStyle w:val="Gvdemetni0"/>
        <w:numPr>
          <w:ilvl w:val="0"/>
          <w:numId w:val="15"/>
        </w:numPr>
        <w:tabs>
          <w:tab w:val="left" w:pos="993"/>
        </w:tabs>
        <w:spacing w:line="240" w:lineRule="auto"/>
        <w:ind w:left="0" w:firstLine="709"/>
        <w:jc w:val="both"/>
        <w:rPr>
          <w:strike/>
          <w:color w:val="auto"/>
        </w:rPr>
      </w:pPr>
      <w:r w:rsidRPr="00245E00">
        <w:rPr>
          <w:color w:val="auto"/>
        </w:rPr>
        <w:t xml:space="preserve">Sınırsız süre boyunca ek süre sınav hakkı elde eden öğrenci üst üste veya aralıklı olarak üç eğitim-öğretim yılı sınavlara katılmaz ise bu hakkından vazgeçmiş sayılır ve Üniversite ile ilişiği kesilir. </w:t>
      </w:r>
    </w:p>
    <w:p w14:paraId="4F97684F" w14:textId="08A8BF7C" w:rsidR="00D95AD3" w:rsidRPr="00245E00" w:rsidRDefault="00D95AD3" w:rsidP="00C9579B">
      <w:pPr>
        <w:pStyle w:val="Gvdemetni0"/>
        <w:numPr>
          <w:ilvl w:val="0"/>
          <w:numId w:val="15"/>
        </w:numPr>
        <w:tabs>
          <w:tab w:val="left" w:pos="993"/>
        </w:tabs>
        <w:spacing w:line="240" w:lineRule="auto"/>
        <w:ind w:left="0" w:firstLine="709"/>
        <w:jc w:val="both"/>
        <w:rPr>
          <w:color w:val="auto"/>
        </w:rPr>
      </w:pPr>
      <w:r w:rsidRPr="00245E00">
        <w:rPr>
          <w:color w:val="auto"/>
        </w:rPr>
        <w:t>Azami süreleri bahar dönemi sonunda dolan öğrenciler, ilgili eğitim-öğretim yılının yaz öğretiminden yararlanabilirler.</w:t>
      </w:r>
    </w:p>
    <w:p w14:paraId="4CC6AC1F" w14:textId="06D9A72B" w:rsidR="001D1698" w:rsidRPr="00245E00" w:rsidRDefault="001D1698" w:rsidP="00C9579B">
      <w:pPr>
        <w:pStyle w:val="Gvdemetni0"/>
        <w:numPr>
          <w:ilvl w:val="0"/>
          <w:numId w:val="15"/>
        </w:numPr>
        <w:tabs>
          <w:tab w:val="left" w:pos="993"/>
        </w:tabs>
        <w:spacing w:line="240" w:lineRule="auto"/>
        <w:ind w:left="0" w:firstLine="709"/>
        <w:jc w:val="both"/>
        <w:rPr>
          <w:color w:val="auto"/>
        </w:rPr>
      </w:pPr>
      <w:r w:rsidRPr="00245E00">
        <w:rPr>
          <w:color w:val="auto"/>
        </w:rPr>
        <w:t>Staj, Intörn, UMDE, İşyeri Uygulaması, Yönlendirilmiş Çalışma, Topluma Hizmet Uygulaması, Öğretmenlik Uygulaması, Okul Deneyimi ve Mesleki Uygulama gibi dersler</w:t>
      </w:r>
      <w:r w:rsidR="00CF7A62" w:rsidRPr="00245E00">
        <w:rPr>
          <w:color w:val="auto"/>
        </w:rPr>
        <w:t>e</w:t>
      </w:r>
      <w:r w:rsidRPr="00245E00">
        <w:rPr>
          <w:color w:val="auto"/>
        </w:rPr>
        <w:t xml:space="preserve"> azami süre içerisinde yazılma yapılmış ise </w:t>
      </w:r>
      <w:r w:rsidR="00CF7A62" w:rsidRPr="00245E00">
        <w:rPr>
          <w:color w:val="auto"/>
        </w:rPr>
        <w:t xml:space="preserve">bu </w:t>
      </w:r>
      <w:r w:rsidRPr="00245E00">
        <w:rPr>
          <w:color w:val="auto"/>
        </w:rPr>
        <w:t>uygula</w:t>
      </w:r>
      <w:r w:rsidR="00CF7A62" w:rsidRPr="00245E00">
        <w:rPr>
          <w:color w:val="auto"/>
        </w:rPr>
        <w:t>malı derslerin</w:t>
      </w:r>
      <w:r w:rsidRPr="00245E00">
        <w:rPr>
          <w:color w:val="auto"/>
        </w:rPr>
        <w:t xml:space="preserve"> gereğini </w:t>
      </w:r>
      <w:r w:rsidR="00CF7A62" w:rsidRPr="00245E00">
        <w:rPr>
          <w:color w:val="auto"/>
        </w:rPr>
        <w:t xml:space="preserve">azami süre sonundaki durumuna göre Ek Süre Sınav ya da Sınırsız Sınav süresi içerisinde yerine getirmesi gerekmektedir. </w:t>
      </w:r>
    </w:p>
    <w:p w14:paraId="7E897623" w14:textId="4E29E52A" w:rsidR="00BA75BC" w:rsidRPr="00245E00" w:rsidRDefault="00BA75BC"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 Derslere devam yükümlülüklerini yerine getirdikleri hâlde, yıl içi ve yılsonu sınav yükümlülüklerini yerine getiremedikleri için ilişikleri kesilen hazırlık sınıfı ve birinci sınıfta en fazla bir dersten, ara sınıflarda ise en fazla üç dersten başarısız olan öğrencilere üç</w:t>
      </w:r>
      <w:r w:rsidR="00D95AD3" w:rsidRPr="00245E00">
        <w:rPr>
          <w:color w:val="auto"/>
        </w:rPr>
        <w:t xml:space="preserve"> </w:t>
      </w:r>
      <w:r w:rsidRPr="00245E00">
        <w:rPr>
          <w:color w:val="auto"/>
        </w:rPr>
        <w:t>yıl içinde kullanacakları üç sınav hakkı verilir. Devam yükümlülüklerini sağlayamayanlar bu haklardan yararlanamazlar. Sınav hakkı verilen bu öğrenciler başvuru takvimine bakılmaksızın, ilgili bir</w:t>
      </w:r>
      <w:r w:rsidR="00D95AD3" w:rsidRPr="00245E00">
        <w:rPr>
          <w:color w:val="auto"/>
        </w:rPr>
        <w:t>ime başvurmaları halinde eğitim-</w:t>
      </w:r>
      <w:r w:rsidRPr="00245E00">
        <w:rPr>
          <w:color w:val="auto"/>
        </w:rPr>
        <w:t>öğretim yılı başında açılacak sınavlara alınırlar. Sınavların sonunda başarılı olmaları halinde kayıtları yeniden yapılır. Bu sınavlara katılan öğrenciler öğrencilik haklarından hiçbir şekilde yara</w:t>
      </w:r>
      <w:r w:rsidR="00C9579B" w:rsidRPr="00245E00">
        <w:rPr>
          <w:color w:val="auto"/>
        </w:rPr>
        <w:t>r</w:t>
      </w:r>
      <w:r w:rsidRPr="00245E00">
        <w:rPr>
          <w:color w:val="auto"/>
        </w:rPr>
        <w:t>lanamazlar.</w:t>
      </w:r>
    </w:p>
    <w:p w14:paraId="7A861BF1" w14:textId="5D40B2BB" w:rsidR="00D409E6" w:rsidRPr="00245E00" w:rsidRDefault="00C9579B" w:rsidP="00C9579B">
      <w:pPr>
        <w:pStyle w:val="Gvdemetni0"/>
        <w:spacing w:line="240" w:lineRule="auto"/>
        <w:ind w:firstLine="708"/>
        <w:jc w:val="both"/>
        <w:rPr>
          <w:color w:val="auto"/>
        </w:rPr>
      </w:pPr>
      <w:r w:rsidRPr="00245E00">
        <w:rPr>
          <w:b/>
          <w:color w:val="auto"/>
        </w:rPr>
        <w:t>MADDE</w:t>
      </w:r>
      <w:r w:rsidR="00D409E6" w:rsidRPr="00245E00">
        <w:rPr>
          <w:b/>
          <w:color w:val="auto"/>
        </w:rPr>
        <w:t xml:space="preserve"> </w:t>
      </w:r>
      <w:r w:rsidR="00E44BC3" w:rsidRPr="00245E00">
        <w:rPr>
          <w:b/>
          <w:color w:val="auto"/>
        </w:rPr>
        <w:t>5</w:t>
      </w:r>
      <w:r w:rsidR="00D409E6" w:rsidRPr="00245E00">
        <w:rPr>
          <w:b/>
          <w:color w:val="auto"/>
        </w:rPr>
        <w:t>-</w:t>
      </w:r>
      <w:r w:rsidR="00D409E6" w:rsidRPr="00245E00">
        <w:rPr>
          <w:color w:val="auto"/>
        </w:rPr>
        <w:t xml:space="preserve"> (1)</w:t>
      </w:r>
      <w:r w:rsidR="005345F0" w:rsidRPr="00245E00">
        <w:rPr>
          <w:color w:val="auto"/>
        </w:rPr>
        <w:t xml:space="preserve"> </w:t>
      </w:r>
      <w:r w:rsidR="00674CD3" w:rsidRPr="00245E00">
        <w:rPr>
          <w:color w:val="auto"/>
        </w:rPr>
        <w:t>Azami öğrenim süresini tamamlayan öğrenci</w:t>
      </w:r>
      <w:r w:rsidR="00D409E6" w:rsidRPr="00245E00">
        <w:rPr>
          <w:color w:val="auto"/>
        </w:rPr>
        <w:t xml:space="preserve">, </w:t>
      </w:r>
    </w:p>
    <w:p w14:paraId="05EAD6E1" w14:textId="5BAF18BE" w:rsidR="00664B91" w:rsidRPr="00245E00" w:rsidRDefault="00D409E6" w:rsidP="00C9579B">
      <w:pPr>
        <w:pStyle w:val="Gvdemetni0"/>
        <w:numPr>
          <w:ilvl w:val="0"/>
          <w:numId w:val="8"/>
        </w:numPr>
        <w:tabs>
          <w:tab w:val="left" w:pos="993"/>
        </w:tabs>
        <w:spacing w:line="240" w:lineRule="auto"/>
        <w:ind w:left="0" w:firstLine="709"/>
        <w:jc w:val="both"/>
        <w:rPr>
          <w:color w:val="auto"/>
        </w:rPr>
      </w:pPr>
      <w:r w:rsidRPr="00245E00">
        <w:rPr>
          <w:color w:val="auto"/>
        </w:rPr>
        <w:t>Tüm derslerini başarı ile tamamlamış ve mezuniyet için gerekli AKTS şartını yerine getirmiş fakat GNO ≥ 2.00 şartını sağlayamayan öğrenci dilediği</w:t>
      </w:r>
      <w:r w:rsidR="00756E77" w:rsidRPr="00245E00">
        <w:rPr>
          <w:color w:val="auto"/>
        </w:rPr>
        <w:t xml:space="preserve"> </w:t>
      </w:r>
      <w:r w:rsidRPr="00245E00">
        <w:rPr>
          <w:color w:val="auto"/>
        </w:rPr>
        <w:t xml:space="preserve">derslerden </w:t>
      </w:r>
      <w:r w:rsidR="00C34D8E" w:rsidRPr="00245E00">
        <w:rPr>
          <w:color w:val="auto"/>
        </w:rPr>
        <w:t xml:space="preserve">sınırsız süre boyunca </w:t>
      </w:r>
      <w:r w:rsidRPr="00245E00">
        <w:rPr>
          <w:color w:val="auto"/>
        </w:rPr>
        <w:t xml:space="preserve">EK </w:t>
      </w:r>
      <w:r w:rsidR="00C34D8E" w:rsidRPr="00245E00">
        <w:rPr>
          <w:color w:val="auto"/>
        </w:rPr>
        <w:t xml:space="preserve">SÜRE </w:t>
      </w:r>
      <w:r w:rsidRPr="00245E00">
        <w:rPr>
          <w:color w:val="auto"/>
        </w:rPr>
        <w:t>SINAV</w:t>
      </w:r>
      <w:r w:rsidR="00C84AA2" w:rsidRPr="00245E00">
        <w:rPr>
          <w:color w:val="auto"/>
        </w:rPr>
        <w:t xml:space="preserve"> hakkı kullanabilir</w:t>
      </w:r>
      <w:r w:rsidRPr="00245E00">
        <w:rPr>
          <w:color w:val="auto"/>
        </w:rPr>
        <w:t>.</w:t>
      </w:r>
    </w:p>
    <w:p w14:paraId="1D421FA0" w14:textId="35C5B123" w:rsidR="00D409E6" w:rsidRPr="00245E00" w:rsidRDefault="00664B91" w:rsidP="00C9579B">
      <w:pPr>
        <w:pStyle w:val="Gvdemetni0"/>
        <w:numPr>
          <w:ilvl w:val="0"/>
          <w:numId w:val="8"/>
        </w:numPr>
        <w:tabs>
          <w:tab w:val="left" w:pos="993"/>
        </w:tabs>
        <w:spacing w:line="240" w:lineRule="auto"/>
        <w:ind w:left="0" w:firstLine="709"/>
        <w:jc w:val="both"/>
        <w:rPr>
          <w:color w:val="auto"/>
        </w:rPr>
      </w:pPr>
      <w:r w:rsidRPr="00245E00">
        <w:rPr>
          <w:color w:val="auto"/>
        </w:rPr>
        <w:t>Tüm derslerini başarı ile tamamlamış ve GNO ≥ 2.00 şartını yerine getirmiş fakat mezuniyet için gerekli AKTS şartını sağlayamayan öğrenciler</w:t>
      </w:r>
      <w:r w:rsidR="00B57E8A" w:rsidRPr="00245E00">
        <w:rPr>
          <w:color w:val="auto"/>
        </w:rPr>
        <w:t>,</w:t>
      </w:r>
      <w:r w:rsidRPr="00245E00">
        <w:rPr>
          <w:color w:val="auto"/>
        </w:rPr>
        <w:t xml:space="preserve"> </w:t>
      </w:r>
      <w:r w:rsidR="00C84AA2" w:rsidRPr="00245E00">
        <w:rPr>
          <w:color w:val="auto"/>
        </w:rPr>
        <w:t xml:space="preserve">mezuniyet için gerekli asgari sayıda seçimli derse </w:t>
      </w:r>
      <w:r w:rsidR="00B57E8A" w:rsidRPr="00245E00">
        <w:rPr>
          <w:color w:val="auto"/>
        </w:rPr>
        <w:t xml:space="preserve">bir sonraki eğitim-öğretim döneminde bir defaya mahsus </w:t>
      </w:r>
      <w:r w:rsidR="00C84AA2" w:rsidRPr="00245E00">
        <w:rPr>
          <w:color w:val="auto"/>
        </w:rPr>
        <w:t>yazılabilir.</w:t>
      </w:r>
      <w:r w:rsidR="00072870" w:rsidRPr="00245E00">
        <w:rPr>
          <w:color w:val="auto"/>
        </w:rPr>
        <w:t xml:space="preserve"> </w:t>
      </w:r>
      <w:r w:rsidR="002750A8" w:rsidRPr="00245E00">
        <w:rPr>
          <w:color w:val="auto"/>
        </w:rPr>
        <w:t xml:space="preserve">Yazılma yaptığı dönemdeki yıl sonu başarı notu ek süre sınav hakkı yerine sayılır. </w:t>
      </w:r>
      <w:r w:rsidR="00072870" w:rsidRPr="00245E00">
        <w:rPr>
          <w:color w:val="auto"/>
        </w:rPr>
        <w:t>Başarı</w:t>
      </w:r>
      <w:r w:rsidR="00B404AE" w:rsidRPr="00245E00">
        <w:rPr>
          <w:color w:val="auto"/>
        </w:rPr>
        <w:t>sız olduğu takdirde takip eden üç</w:t>
      </w:r>
      <w:r w:rsidR="00072870" w:rsidRPr="00245E00">
        <w:rPr>
          <w:color w:val="auto"/>
        </w:rPr>
        <w:t xml:space="preserve"> yarıyıl EK SÜRE SINAV hakkından yararlanabilir.</w:t>
      </w:r>
      <w:r w:rsidR="006114F4" w:rsidRPr="00245E00">
        <w:rPr>
          <w:color w:val="auto"/>
        </w:rPr>
        <w:t xml:space="preserve"> </w:t>
      </w:r>
    </w:p>
    <w:p w14:paraId="0CC40536" w14:textId="70E4D3EE" w:rsidR="00C84AA2" w:rsidRPr="00245E00" w:rsidRDefault="00B57E8A" w:rsidP="00C9579B">
      <w:pPr>
        <w:pStyle w:val="Gvdemetni0"/>
        <w:numPr>
          <w:ilvl w:val="0"/>
          <w:numId w:val="8"/>
        </w:numPr>
        <w:tabs>
          <w:tab w:val="left" w:pos="993"/>
        </w:tabs>
        <w:spacing w:line="240" w:lineRule="auto"/>
        <w:ind w:left="0" w:firstLine="709"/>
        <w:jc w:val="both"/>
        <w:rPr>
          <w:color w:val="auto"/>
        </w:rPr>
      </w:pPr>
      <w:r w:rsidRPr="00245E00">
        <w:rPr>
          <w:color w:val="auto"/>
        </w:rPr>
        <w:t>Azami Süre sonunda b</w:t>
      </w:r>
      <w:r w:rsidR="00C84AA2" w:rsidRPr="00245E00">
        <w:rPr>
          <w:color w:val="auto"/>
        </w:rPr>
        <w:t>ir</w:t>
      </w:r>
      <w:r w:rsidR="008A4C73" w:rsidRPr="00245E00">
        <w:rPr>
          <w:color w:val="auto"/>
        </w:rPr>
        <w:t xml:space="preserve"> veya daha fazla</w:t>
      </w:r>
      <w:r w:rsidR="00C84AA2" w:rsidRPr="00245E00">
        <w:rPr>
          <w:color w:val="auto"/>
        </w:rPr>
        <w:t xml:space="preserve"> başarısız dersi</w:t>
      </w:r>
      <w:r w:rsidR="006114F4" w:rsidRPr="00245E00">
        <w:rPr>
          <w:color w:val="auto"/>
        </w:rPr>
        <w:t xml:space="preserve"> </w:t>
      </w:r>
      <w:r w:rsidR="00C84AA2" w:rsidRPr="00245E00">
        <w:rPr>
          <w:color w:val="auto"/>
        </w:rPr>
        <w:t>kalan öğrenci</w:t>
      </w:r>
      <w:r w:rsidR="00756E77" w:rsidRPr="00245E00">
        <w:rPr>
          <w:color w:val="auto"/>
        </w:rPr>
        <w:t>,</w:t>
      </w:r>
      <w:r w:rsidR="00C84AA2" w:rsidRPr="00245E00">
        <w:rPr>
          <w:color w:val="auto"/>
        </w:rPr>
        <w:t xml:space="preserve"> </w:t>
      </w:r>
      <w:r w:rsidR="00EC75BF" w:rsidRPr="00245E00">
        <w:rPr>
          <w:color w:val="auto"/>
        </w:rPr>
        <w:t xml:space="preserve">FF, FD, GR, YZ notlu </w:t>
      </w:r>
      <w:r w:rsidR="004534DD" w:rsidRPr="00245E00">
        <w:rPr>
          <w:color w:val="auto"/>
        </w:rPr>
        <w:t>dersler</w:t>
      </w:r>
      <w:r w:rsidR="00D72F0B" w:rsidRPr="00245E00">
        <w:rPr>
          <w:color w:val="auto"/>
        </w:rPr>
        <w:t>i</w:t>
      </w:r>
      <w:r w:rsidR="00C84AA2" w:rsidRPr="00245E00">
        <w:rPr>
          <w:color w:val="auto"/>
        </w:rPr>
        <w:t xml:space="preserve"> için EK SINAV hakkı kullanabilir.</w:t>
      </w:r>
    </w:p>
    <w:p w14:paraId="68296D52" w14:textId="40DC2E46" w:rsidR="0051398C" w:rsidRPr="00245E00" w:rsidRDefault="00C9579B" w:rsidP="00C9579B">
      <w:pPr>
        <w:pStyle w:val="Gvdemetni0"/>
        <w:tabs>
          <w:tab w:val="left" w:pos="993"/>
        </w:tabs>
        <w:spacing w:line="240" w:lineRule="auto"/>
        <w:ind w:firstLine="709"/>
        <w:jc w:val="both"/>
        <w:rPr>
          <w:color w:val="auto"/>
        </w:rPr>
      </w:pPr>
      <w:r w:rsidRPr="00245E00">
        <w:rPr>
          <w:color w:val="auto"/>
        </w:rPr>
        <w:t>ç)</w:t>
      </w:r>
      <w:r w:rsidR="002750A8" w:rsidRPr="00245E00">
        <w:rPr>
          <w:color w:val="auto"/>
        </w:rPr>
        <w:t xml:space="preserve">Azami süre sonunda </w:t>
      </w:r>
      <w:r w:rsidR="0051398C" w:rsidRPr="00245E00">
        <w:rPr>
          <w:color w:val="auto"/>
        </w:rPr>
        <w:t xml:space="preserve">alınmamış veya devam şartı yerine getirilmemiş </w:t>
      </w:r>
      <w:r w:rsidR="002750A8" w:rsidRPr="00245E00">
        <w:rPr>
          <w:color w:val="auto"/>
        </w:rPr>
        <w:t xml:space="preserve">bir </w:t>
      </w:r>
      <w:r w:rsidR="006114F4" w:rsidRPr="00245E00">
        <w:rPr>
          <w:color w:val="auto"/>
        </w:rPr>
        <w:t xml:space="preserve">(1) </w:t>
      </w:r>
      <w:r w:rsidR="007F656E" w:rsidRPr="00245E00">
        <w:rPr>
          <w:color w:val="auto"/>
        </w:rPr>
        <w:t xml:space="preserve">adet </w:t>
      </w:r>
      <w:r w:rsidR="002750A8" w:rsidRPr="00245E00">
        <w:rPr>
          <w:color w:val="auto"/>
        </w:rPr>
        <w:t xml:space="preserve">dersi bulunan </w:t>
      </w:r>
      <w:r w:rsidR="0051398C" w:rsidRPr="00245E00">
        <w:rPr>
          <w:color w:val="auto"/>
        </w:rPr>
        <w:t xml:space="preserve">ancak diğer tüm derslerini almış ve başarmış </w:t>
      </w:r>
      <w:r w:rsidR="002750A8" w:rsidRPr="00245E00">
        <w:rPr>
          <w:color w:val="auto"/>
        </w:rPr>
        <w:t>öğrenciler</w:t>
      </w:r>
      <w:r w:rsidR="0051398C" w:rsidRPr="00245E00">
        <w:rPr>
          <w:color w:val="auto"/>
        </w:rPr>
        <w:t xml:space="preserve">e ilgili ders için bir defaya mahsus yazılma hakkı verilir. Yazılma yaptığı dönemdeki yıl sonu başarı notu ek süre sınav hakkı yerine sayılır. Başarısız olduğu takdirde </w:t>
      </w:r>
      <w:r w:rsidR="008C3BEA" w:rsidRPr="00245E00">
        <w:rPr>
          <w:color w:val="auto"/>
        </w:rPr>
        <w:t xml:space="preserve">öğrencilik hakkından yararlanmaksızın </w:t>
      </w:r>
      <w:r w:rsidR="0051398C" w:rsidRPr="00245E00">
        <w:rPr>
          <w:color w:val="auto"/>
        </w:rPr>
        <w:t>sınırsız süre boyunca EK SÜRE SINAV hakkından yararlanır</w:t>
      </w:r>
      <w:r w:rsidR="006114F4" w:rsidRPr="00245E00">
        <w:rPr>
          <w:color w:val="auto"/>
        </w:rPr>
        <w:t>, devamsızlıktan kaldığı takdirde üniversite ile ilişiği kesilir.</w:t>
      </w:r>
    </w:p>
    <w:p w14:paraId="7ED7E7B7" w14:textId="5F82F49F" w:rsidR="00F951C3" w:rsidRPr="00245E00" w:rsidRDefault="00F951C3" w:rsidP="00C9579B">
      <w:pPr>
        <w:pStyle w:val="Gvdemetni0"/>
        <w:numPr>
          <w:ilvl w:val="0"/>
          <w:numId w:val="8"/>
        </w:numPr>
        <w:tabs>
          <w:tab w:val="left" w:pos="993"/>
        </w:tabs>
        <w:spacing w:line="240" w:lineRule="auto"/>
        <w:ind w:left="0" w:firstLine="709"/>
        <w:jc w:val="both"/>
        <w:rPr>
          <w:color w:val="auto"/>
        </w:rPr>
      </w:pPr>
      <w:r w:rsidRPr="00245E00">
        <w:rPr>
          <w:color w:val="auto"/>
        </w:rPr>
        <w:t xml:space="preserve">Azami süre sonunda; almadığı veya devamsız olduğu veya başarısız ders </w:t>
      </w:r>
      <w:r w:rsidR="00B57E8A" w:rsidRPr="00245E00">
        <w:rPr>
          <w:color w:val="auto"/>
        </w:rPr>
        <w:t xml:space="preserve">(FF, FD, GR, YZ) </w:t>
      </w:r>
      <w:r w:rsidR="00D72F0B" w:rsidRPr="00245E00">
        <w:rPr>
          <w:color w:val="auto"/>
        </w:rPr>
        <w:t xml:space="preserve">sayısı </w:t>
      </w:r>
      <w:r w:rsidR="00AA28A8" w:rsidRPr="00245E00">
        <w:rPr>
          <w:color w:val="auto"/>
        </w:rPr>
        <w:t xml:space="preserve">toplamı </w:t>
      </w:r>
      <w:r w:rsidRPr="00245E00">
        <w:rPr>
          <w:color w:val="auto"/>
        </w:rPr>
        <w:t>iki il</w:t>
      </w:r>
      <w:r w:rsidR="00D72F0B" w:rsidRPr="00245E00">
        <w:rPr>
          <w:color w:val="auto"/>
        </w:rPr>
        <w:t>e</w:t>
      </w:r>
      <w:r w:rsidRPr="00245E00">
        <w:rPr>
          <w:color w:val="auto"/>
        </w:rPr>
        <w:t xml:space="preserve"> beş arasında olanlar dört yarıyıl ek süre </w:t>
      </w:r>
      <w:r w:rsidR="004E1D15" w:rsidRPr="00245E00">
        <w:rPr>
          <w:color w:val="auto"/>
        </w:rPr>
        <w:t xml:space="preserve">sınav </w:t>
      </w:r>
      <w:r w:rsidRPr="00245E00">
        <w:rPr>
          <w:color w:val="auto"/>
        </w:rPr>
        <w:t>hakkı kazanırlar.</w:t>
      </w:r>
    </w:p>
    <w:p w14:paraId="3BE1665F" w14:textId="05E7CE3A" w:rsidR="00115515" w:rsidRPr="00245E00" w:rsidRDefault="007F2D14" w:rsidP="00C9579B">
      <w:pPr>
        <w:pStyle w:val="Gvdemetni0"/>
        <w:numPr>
          <w:ilvl w:val="0"/>
          <w:numId w:val="8"/>
        </w:numPr>
        <w:tabs>
          <w:tab w:val="left" w:pos="993"/>
        </w:tabs>
        <w:spacing w:line="240" w:lineRule="auto"/>
        <w:ind w:left="0" w:firstLine="709"/>
        <w:jc w:val="both"/>
        <w:rPr>
          <w:color w:val="auto"/>
        </w:rPr>
      </w:pPr>
      <w:r w:rsidRPr="00245E00">
        <w:rPr>
          <w:color w:val="auto"/>
        </w:rPr>
        <w:t>Azami süre sonunda, b</w:t>
      </w:r>
      <w:r w:rsidR="00115515" w:rsidRPr="00245E00">
        <w:rPr>
          <w:color w:val="auto"/>
        </w:rPr>
        <w:t xml:space="preserve">u maddenin (a) ve (b) bendi </w:t>
      </w:r>
      <w:r w:rsidR="006B3788" w:rsidRPr="00245E00">
        <w:rPr>
          <w:color w:val="auto"/>
        </w:rPr>
        <w:t xml:space="preserve">kapsamına giren </w:t>
      </w:r>
      <w:r w:rsidR="00115515" w:rsidRPr="00245E00">
        <w:rPr>
          <w:color w:val="auto"/>
        </w:rPr>
        <w:t xml:space="preserve">öğrenciler ile (c) bendinde belirtilen </w:t>
      </w:r>
      <w:r w:rsidR="006B3788" w:rsidRPr="00245E00">
        <w:rPr>
          <w:color w:val="auto"/>
        </w:rPr>
        <w:t>bir adet</w:t>
      </w:r>
      <w:r w:rsidR="00115515" w:rsidRPr="00245E00">
        <w:rPr>
          <w:color w:val="auto"/>
        </w:rPr>
        <w:t xml:space="preserve"> başarısız dersi bulunan öğrenciler </w:t>
      </w:r>
      <w:r w:rsidR="00D63CC9" w:rsidRPr="00245E00">
        <w:rPr>
          <w:color w:val="auto"/>
        </w:rPr>
        <w:t xml:space="preserve">öğrencilik hakkından yararlanmaksızın </w:t>
      </w:r>
      <w:r w:rsidR="00115515" w:rsidRPr="00245E00">
        <w:rPr>
          <w:color w:val="auto"/>
        </w:rPr>
        <w:t>sınırsız süre boyunca Ek Süre Sınav hakkından yararlanabilirler.</w:t>
      </w:r>
      <w:r w:rsidR="004512E9" w:rsidRPr="00245E00">
        <w:rPr>
          <w:color w:val="auto"/>
        </w:rPr>
        <w:t xml:space="preserve"> Bu haklarını azami sürelerini </w:t>
      </w:r>
      <w:r w:rsidR="00B62A14" w:rsidRPr="00245E00">
        <w:rPr>
          <w:color w:val="auto"/>
        </w:rPr>
        <w:t xml:space="preserve">tamamladıkları dönemi </w:t>
      </w:r>
      <w:r w:rsidR="004512E9" w:rsidRPr="00245E00">
        <w:rPr>
          <w:color w:val="auto"/>
        </w:rPr>
        <w:t xml:space="preserve">takip eden </w:t>
      </w:r>
      <w:r w:rsidR="00B62A14" w:rsidRPr="00245E00">
        <w:rPr>
          <w:color w:val="auto"/>
        </w:rPr>
        <w:t xml:space="preserve">akademik takvimdeki belirtilen tarihlerde kullanmaya başlarlar. </w:t>
      </w:r>
    </w:p>
    <w:p w14:paraId="7EBA6424" w14:textId="16790967" w:rsidR="009F5BC3" w:rsidRPr="00245E00" w:rsidRDefault="009F5BC3" w:rsidP="00C9579B">
      <w:pPr>
        <w:pStyle w:val="ListeParagraf"/>
        <w:numPr>
          <w:ilvl w:val="0"/>
          <w:numId w:val="8"/>
        </w:numPr>
        <w:tabs>
          <w:tab w:val="left" w:pos="993"/>
        </w:tabs>
        <w:spacing w:after="0" w:line="240" w:lineRule="auto"/>
        <w:ind w:left="0" w:firstLine="709"/>
        <w:jc w:val="both"/>
        <w:rPr>
          <w:rFonts w:ascii="Times New Roman" w:eastAsia="Times New Roman" w:hAnsi="Times New Roman" w:cs="Times New Roman"/>
          <w:lang w:eastAsia="tr-TR" w:bidi="tr-TR"/>
        </w:rPr>
      </w:pPr>
      <w:r w:rsidRPr="00245E00">
        <w:rPr>
          <w:rFonts w:ascii="Times New Roman" w:eastAsia="Times New Roman" w:hAnsi="Times New Roman" w:cs="Times New Roman"/>
          <w:lang w:eastAsia="tr-TR" w:bidi="tr-TR"/>
        </w:rPr>
        <w:t>Azami süre sonunda ya da Ek Sınavlar  sonunda başarısız ders sayısı ile devamsız ders sayısı toplamı 5 ve daha az olan öğrenciler mezuniyet için gerekli AKTS şartını sağlayamadığı takdirde verilen ek süre içerisinde asgari sayıda seçimli derse 1 defaya mahsus yazılır ve bu dersler en fazla beş ders limitinin dışında tutulur.</w:t>
      </w:r>
    </w:p>
    <w:p w14:paraId="7C057BA6" w14:textId="34F1F6EB" w:rsidR="008D7697" w:rsidRPr="00245E00" w:rsidRDefault="007D774C" w:rsidP="00C9579B">
      <w:pPr>
        <w:pStyle w:val="Gvdemetni0"/>
        <w:spacing w:line="240" w:lineRule="auto"/>
        <w:ind w:firstLine="708"/>
        <w:jc w:val="both"/>
        <w:rPr>
          <w:b/>
          <w:color w:val="auto"/>
        </w:rPr>
      </w:pPr>
      <w:r w:rsidRPr="00245E00">
        <w:rPr>
          <w:b/>
          <w:color w:val="auto"/>
        </w:rPr>
        <w:t xml:space="preserve">Ek </w:t>
      </w:r>
      <w:r w:rsidR="00C9579B" w:rsidRPr="00245E00">
        <w:rPr>
          <w:b/>
          <w:color w:val="auto"/>
        </w:rPr>
        <w:t>s</w:t>
      </w:r>
      <w:r w:rsidRPr="00245E00">
        <w:rPr>
          <w:b/>
          <w:color w:val="auto"/>
        </w:rPr>
        <w:t>ınavlar</w:t>
      </w:r>
      <w:r w:rsidR="00C01ED0" w:rsidRPr="00245E00">
        <w:rPr>
          <w:b/>
          <w:color w:val="auto"/>
        </w:rPr>
        <w:t xml:space="preserve"> </w:t>
      </w:r>
    </w:p>
    <w:p w14:paraId="7965822B" w14:textId="1AD54BEC" w:rsidR="00A751EE" w:rsidRPr="00245E00" w:rsidRDefault="00C9579B" w:rsidP="00C9579B">
      <w:pPr>
        <w:pStyle w:val="Gvdemetni0"/>
        <w:spacing w:line="240" w:lineRule="auto"/>
        <w:ind w:firstLine="708"/>
        <w:jc w:val="both"/>
        <w:rPr>
          <w:color w:val="auto"/>
        </w:rPr>
      </w:pPr>
      <w:r w:rsidRPr="00245E00">
        <w:rPr>
          <w:b/>
          <w:color w:val="auto"/>
        </w:rPr>
        <w:t>MADDE</w:t>
      </w:r>
      <w:r w:rsidR="00A751EE" w:rsidRPr="00245E00">
        <w:rPr>
          <w:b/>
          <w:color w:val="auto"/>
        </w:rPr>
        <w:t xml:space="preserve"> </w:t>
      </w:r>
      <w:r w:rsidR="00E44BC3" w:rsidRPr="00245E00">
        <w:rPr>
          <w:b/>
          <w:color w:val="auto"/>
        </w:rPr>
        <w:t>6</w:t>
      </w:r>
      <w:r w:rsidR="00A751EE" w:rsidRPr="00245E00">
        <w:rPr>
          <w:b/>
          <w:color w:val="auto"/>
        </w:rPr>
        <w:t>-</w:t>
      </w:r>
      <w:r w:rsidR="00A751EE" w:rsidRPr="00245E00">
        <w:rPr>
          <w:color w:val="auto"/>
        </w:rPr>
        <w:t xml:space="preserve"> (1) Azami </w:t>
      </w:r>
      <w:r w:rsidR="00144A98" w:rsidRPr="00245E00">
        <w:rPr>
          <w:color w:val="auto"/>
        </w:rPr>
        <w:t>öğrenim</w:t>
      </w:r>
      <w:r w:rsidR="00A751EE" w:rsidRPr="00245E00">
        <w:rPr>
          <w:color w:val="auto"/>
        </w:rPr>
        <w:t xml:space="preserve"> </w:t>
      </w:r>
      <w:r w:rsidR="00144A98" w:rsidRPr="00245E00">
        <w:rPr>
          <w:color w:val="auto"/>
        </w:rPr>
        <w:t>s</w:t>
      </w:r>
      <w:r w:rsidR="00A751EE" w:rsidRPr="00245E00">
        <w:rPr>
          <w:color w:val="auto"/>
        </w:rPr>
        <w:t xml:space="preserve">üresini tamamlayan </w:t>
      </w:r>
      <w:r w:rsidR="00FD04C4" w:rsidRPr="00245E00">
        <w:rPr>
          <w:color w:val="auto"/>
        </w:rPr>
        <w:t>bütün öğrencilere; azami süresini</w:t>
      </w:r>
      <w:r w:rsidR="00A751EE" w:rsidRPr="00245E00">
        <w:rPr>
          <w:color w:val="auto"/>
        </w:rPr>
        <w:t xml:space="preserve"> tamamladığı Eğitim-Öğretim </w:t>
      </w:r>
      <w:r w:rsidR="008D7697" w:rsidRPr="00245E00">
        <w:rPr>
          <w:color w:val="auto"/>
        </w:rPr>
        <w:t>dönemi</w:t>
      </w:r>
      <w:r w:rsidR="00A751EE" w:rsidRPr="00245E00">
        <w:rPr>
          <w:color w:val="auto"/>
        </w:rPr>
        <w:t xml:space="preserve"> sonunda</w:t>
      </w:r>
      <w:r w:rsidR="00F951C3" w:rsidRPr="00245E00">
        <w:rPr>
          <w:color w:val="auto"/>
        </w:rPr>
        <w:t xml:space="preserve"> </w:t>
      </w:r>
      <w:r w:rsidR="00A751EE" w:rsidRPr="00245E00">
        <w:rPr>
          <w:color w:val="auto"/>
        </w:rPr>
        <w:t xml:space="preserve">akademik takvimde belirtilen tarihlerde, </w:t>
      </w:r>
      <w:r w:rsidR="00AB6DB2" w:rsidRPr="00245E00">
        <w:rPr>
          <w:color w:val="auto"/>
        </w:rPr>
        <w:t>ders sayısına bakılmaksızın</w:t>
      </w:r>
      <w:r w:rsidR="00FD04C4" w:rsidRPr="00245E00">
        <w:rPr>
          <w:color w:val="auto"/>
        </w:rPr>
        <w:t>,</w:t>
      </w:r>
      <w:r w:rsidR="00AB6DB2" w:rsidRPr="00245E00">
        <w:rPr>
          <w:color w:val="auto"/>
        </w:rPr>
        <w:t xml:space="preserve"> </w:t>
      </w:r>
      <w:r w:rsidR="00A751EE" w:rsidRPr="00245E00">
        <w:rPr>
          <w:color w:val="auto"/>
        </w:rPr>
        <w:t xml:space="preserve">başarısız oldukları FF, FD, GR, YZ </w:t>
      </w:r>
      <w:r w:rsidR="00F951C3" w:rsidRPr="00245E00">
        <w:rPr>
          <w:color w:val="auto"/>
        </w:rPr>
        <w:t xml:space="preserve">notlu </w:t>
      </w:r>
      <w:r w:rsidR="00A751EE" w:rsidRPr="00245E00">
        <w:rPr>
          <w:color w:val="auto"/>
        </w:rPr>
        <w:t>derslerden öğrencilik haklarından yararlanmaksızın iki EK SINAV hakkı verilir (EK SINAV-1 ve EK SINAV-2),</w:t>
      </w:r>
    </w:p>
    <w:p w14:paraId="463F96FE" w14:textId="10BF3681" w:rsidR="00F951C3" w:rsidRPr="00245E00" w:rsidRDefault="008D7697" w:rsidP="00C9579B">
      <w:pPr>
        <w:pStyle w:val="Gvdemetni0"/>
        <w:spacing w:line="240" w:lineRule="auto"/>
        <w:ind w:firstLine="709"/>
        <w:jc w:val="both"/>
        <w:rPr>
          <w:color w:val="auto"/>
        </w:rPr>
      </w:pPr>
      <w:r w:rsidRPr="00245E00">
        <w:rPr>
          <w:color w:val="auto"/>
        </w:rPr>
        <w:t xml:space="preserve">(2) </w:t>
      </w:r>
      <w:r w:rsidR="00F951C3" w:rsidRPr="00245E00">
        <w:rPr>
          <w:color w:val="auto"/>
        </w:rPr>
        <w:t xml:space="preserve">EK SINAVLAR, akademik takvimde belirtilen tarihlerde yapılır. Akademik takvimde belirtilen tarihlerde başvuru yapmak kaydı ile EK SINAV hakları kullanılabilir. Bu tarihlerde </w:t>
      </w:r>
      <w:r w:rsidR="004512E9" w:rsidRPr="00245E00">
        <w:rPr>
          <w:color w:val="auto"/>
        </w:rPr>
        <w:t xml:space="preserve">hiç başvuru yapmayan veya </w:t>
      </w:r>
      <w:r w:rsidR="00F951C3" w:rsidRPr="00245E00">
        <w:rPr>
          <w:color w:val="auto"/>
        </w:rPr>
        <w:t>başvurup sınavlara katılmayan öğrenciler EK SINAV hak</w:t>
      </w:r>
      <w:r w:rsidR="00144A98" w:rsidRPr="00245E00">
        <w:rPr>
          <w:color w:val="auto"/>
        </w:rPr>
        <w:t>ları</w:t>
      </w:r>
      <w:r w:rsidR="00F951C3" w:rsidRPr="00245E00">
        <w:rPr>
          <w:color w:val="auto"/>
        </w:rPr>
        <w:t>nı kullanmış sayılır.</w:t>
      </w:r>
      <w:r w:rsidR="007D774C" w:rsidRPr="00245E00">
        <w:rPr>
          <w:color w:val="auto"/>
        </w:rPr>
        <w:t xml:space="preserve"> </w:t>
      </w:r>
      <w:r w:rsidR="006114F4" w:rsidRPr="00245E00">
        <w:rPr>
          <w:color w:val="auto"/>
        </w:rPr>
        <w:t xml:space="preserve">Öğrenci </w:t>
      </w:r>
      <w:r w:rsidR="007D774C" w:rsidRPr="00245E00">
        <w:rPr>
          <w:color w:val="auto"/>
        </w:rPr>
        <w:t xml:space="preserve">EK SINAV – 1’de başarısız </w:t>
      </w:r>
      <w:r w:rsidR="00FD7C73" w:rsidRPr="00245E00">
        <w:rPr>
          <w:color w:val="auto"/>
        </w:rPr>
        <w:t xml:space="preserve">olduğu </w:t>
      </w:r>
      <w:r w:rsidR="006114F4" w:rsidRPr="00245E00">
        <w:rPr>
          <w:color w:val="auto"/>
        </w:rPr>
        <w:t>takdirde ilgili dersler için EK SINAV- 2 sınavına girebilir.</w:t>
      </w:r>
    </w:p>
    <w:p w14:paraId="1090735B" w14:textId="7F84FB7F" w:rsidR="00F951C3" w:rsidRPr="00245E00" w:rsidRDefault="00F951C3" w:rsidP="00C9579B">
      <w:pPr>
        <w:pStyle w:val="Gvdemetni0"/>
        <w:spacing w:line="240" w:lineRule="auto"/>
        <w:ind w:firstLine="709"/>
        <w:jc w:val="both"/>
        <w:rPr>
          <w:color w:val="auto"/>
        </w:rPr>
      </w:pPr>
      <w:r w:rsidRPr="00245E00">
        <w:rPr>
          <w:color w:val="auto"/>
        </w:rPr>
        <w:t xml:space="preserve">(3) </w:t>
      </w:r>
      <w:r w:rsidR="008D7697" w:rsidRPr="00245E00">
        <w:rPr>
          <w:color w:val="auto"/>
        </w:rPr>
        <w:t xml:space="preserve">Azami Süresini tamamlayan öğrencinin </w:t>
      </w:r>
      <w:r w:rsidR="00144A98" w:rsidRPr="00245E00">
        <w:rPr>
          <w:color w:val="auto"/>
        </w:rPr>
        <w:t xml:space="preserve">devamsız veya hiç almadığı ders/dersleri olsa dahi </w:t>
      </w:r>
      <w:r w:rsidR="008D7697" w:rsidRPr="00245E00">
        <w:rPr>
          <w:color w:val="auto"/>
        </w:rPr>
        <w:t xml:space="preserve">başarısız </w:t>
      </w:r>
      <w:r w:rsidR="0087570F" w:rsidRPr="00245E00">
        <w:rPr>
          <w:color w:val="auto"/>
        </w:rPr>
        <w:t xml:space="preserve">olduğu </w:t>
      </w:r>
      <w:r w:rsidR="008D7697" w:rsidRPr="00245E00">
        <w:rPr>
          <w:color w:val="auto"/>
        </w:rPr>
        <w:t>(FF, FD, GR, YZ)</w:t>
      </w:r>
      <w:r w:rsidR="0087570F" w:rsidRPr="00245E00">
        <w:rPr>
          <w:color w:val="auto"/>
        </w:rPr>
        <w:t xml:space="preserve"> notlu </w:t>
      </w:r>
      <w:r w:rsidR="008D7697" w:rsidRPr="00245E00">
        <w:rPr>
          <w:color w:val="auto"/>
        </w:rPr>
        <w:t>ders/derslerinden EK SINAVLARA katılabilir</w:t>
      </w:r>
      <w:r w:rsidR="002E67DF" w:rsidRPr="00245E00">
        <w:rPr>
          <w:color w:val="auto"/>
        </w:rPr>
        <w:t xml:space="preserve">. </w:t>
      </w:r>
    </w:p>
    <w:p w14:paraId="10A61ED0" w14:textId="77777777" w:rsidR="002108C3" w:rsidRPr="00245E00" w:rsidRDefault="00F951C3" w:rsidP="00C9579B">
      <w:pPr>
        <w:pStyle w:val="Gvdemetni0"/>
        <w:spacing w:line="240" w:lineRule="auto"/>
        <w:ind w:firstLine="709"/>
        <w:jc w:val="both"/>
        <w:rPr>
          <w:color w:val="auto"/>
        </w:rPr>
      </w:pPr>
      <w:r w:rsidRPr="00245E00">
        <w:rPr>
          <w:color w:val="auto"/>
        </w:rPr>
        <w:t xml:space="preserve">(4) </w:t>
      </w:r>
      <w:r w:rsidR="008D7697" w:rsidRPr="00245E00">
        <w:rPr>
          <w:color w:val="auto"/>
        </w:rPr>
        <w:t>Öğrenci, almadığı ve DZ notlu derslerden EK SINAVLAR’ a katılamaz.</w:t>
      </w:r>
    </w:p>
    <w:p w14:paraId="4FF8C03E" w14:textId="541443E9" w:rsidR="00986EF0" w:rsidRPr="00245E00" w:rsidRDefault="00C9579B" w:rsidP="00C9579B">
      <w:pPr>
        <w:pStyle w:val="Gvdemetni0"/>
        <w:spacing w:line="240" w:lineRule="auto"/>
        <w:ind w:firstLine="708"/>
        <w:jc w:val="both"/>
        <w:rPr>
          <w:color w:val="auto"/>
        </w:rPr>
      </w:pPr>
      <w:r w:rsidRPr="00245E00">
        <w:rPr>
          <w:b/>
          <w:color w:val="auto"/>
        </w:rPr>
        <w:t>MADDE</w:t>
      </w:r>
      <w:r w:rsidR="00E44BC3" w:rsidRPr="00245E00">
        <w:rPr>
          <w:b/>
          <w:color w:val="auto"/>
        </w:rPr>
        <w:t xml:space="preserve"> 7</w:t>
      </w:r>
      <w:r w:rsidR="00986EF0" w:rsidRPr="00245E00">
        <w:rPr>
          <w:b/>
          <w:color w:val="auto"/>
        </w:rPr>
        <w:t>-</w:t>
      </w:r>
      <w:r w:rsidR="00986EF0" w:rsidRPr="00245E00">
        <w:rPr>
          <w:color w:val="auto"/>
        </w:rPr>
        <w:t xml:space="preserve"> (1) EK SINAVLAR sonunda;</w:t>
      </w:r>
    </w:p>
    <w:p w14:paraId="14F3EA96" w14:textId="77777777" w:rsidR="00986EF0" w:rsidRPr="00245E00" w:rsidRDefault="00986EF0" w:rsidP="00C9579B">
      <w:pPr>
        <w:pStyle w:val="Gvdemetni0"/>
        <w:numPr>
          <w:ilvl w:val="0"/>
          <w:numId w:val="9"/>
        </w:numPr>
        <w:tabs>
          <w:tab w:val="left" w:pos="851"/>
          <w:tab w:val="left" w:pos="993"/>
        </w:tabs>
        <w:spacing w:line="240" w:lineRule="auto"/>
        <w:ind w:left="142" w:firstLine="567"/>
        <w:jc w:val="both"/>
        <w:rPr>
          <w:color w:val="auto"/>
        </w:rPr>
      </w:pPr>
      <w:r w:rsidRPr="00245E00">
        <w:rPr>
          <w:color w:val="auto"/>
        </w:rPr>
        <w:t>Yönetmelikte belirlenen mezuniyet şartlarını sağlayan öğrenci, mezun edilir.</w:t>
      </w:r>
    </w:p>
    <w:p w14:paraId="6C7B2AB8" w14:textId="719262D0" w:rsidR="00986EF0" w:rsidRPr="00245E00" w:rsidRDefault="00986EF0" w:rsidP="00C9579B">
      <w:pPr>
        <w:pStyle w:val="Gvdemetni0"/>
        <w:numPr>
          <w:ilvl w:val="0"/>
          <w:numId w:val="9"/>
        </w:numPr>
        <w:tabs>
          <w:tab w:val="left" w:pos="851"/>
          <w:tab w:val="left" w:pos="993"/>
        </w:tabs>
        <w:spacing w:line="240" w:lineRule="auto"/>
        <w:ind w:left="142" w:firstLine="567"/>
        <w:jc w:val="both"/>
        <w:rPr>
          <w:color w:val="auto"/>
        </w:rPr>
      </w:pPr>
      <w:r w:rsidRPr="00245E00">
        <w:rPr>
          <w:color w:val="auto"/>
        </w:rPr>
        <w:t>Tüm derslerini başarı ile tamamlamış ve mezuniyet için gerekli AKTS şartını yerine getirmiş fakat GNO ≥ 2.00 şartını sağlayamayan öğrenciye, takip eden dönem</w:t>
      </w:r>
      <w:r w:rsidR="00C93DAD" w:rsidRPr="00245E00">
        <w:rPr>
          <w:color w:val="auto"/>
        </w:rPr>
        <w:t>de</w:t>
      </w:r>
      <w:r w:rsidRPr="00245E00">
        <w:rPr>
          <w:color w:val="auto"/>
        </w:rPr>
        <w:t xml:space="preserve"> </w:t>
      </w:r>
      <w:r w:rsidR="00FD04C4" w:rsidRPr="00245E00">
        <w:rPr>
          <w:color w:val="auto"/>
        </w:rPr>
        <w:t xml:space="preserve">akademik takvimde ilan edilen tarihlerde </w:t>
      </w:r>
      <w:r w:rsidRPr="00245E00">
        <w:rPr>
          <w:color w:val="auto"/>
        </w:rPr>
        <w:t xml:space="preserve">dilediği derslerden </w:t>
      </w:r>
      <w:r w:rsidR="00C93DAD" w:rsidRPr="00245E00">
        <w:rPr>
          <w:color w:val="auto"/>
        </w:rPr>
        <w:t xml:space="preserve">öğrencilik haklarından yararlanmaksızın </w:t>
      </w:r>
      <w:r w:rsidR="007D774C" w:rsidRPr="00245E00">
        <w:rPr>
          <w:color w:val="auto"/>
        </w:rPr>
        <w:t xml:space="preserve">sınırsız süre boyunca </w:t>
      </w:r>
      <w:r w:rsidR="00FD7C73" w:rsidRPr="00245E00">
        <w:rPr>
          <w:color w:val="auto"/>
        </w:rPr>
        <w:t>EK SÜRE SINAV hakkı kullandırılır</w:t>
      </w:r>
      <w:r w:rsidRPr="00245E00">
        <w:rPr>
          <w:color w:val="auto"/>
        </w:rPr>
        <w:t>.</w:t>
      </w:r>
    </w:p>
    <w:p w14:paraId="4C22D7D1" w14:textId="5AD4BAA3" w:rsidR="007D774C" w:rsidRPr="00245E00" w:rsidRDefault="007D774C" w:rsidP="00C9579B">
      <w:pPr>
        <w:pStyle w:val="Gvdemetni0"/>
        <w:numPr>
          <w:ilvl w:val="0"/>
          <w:numId w:val="9"/>
        </w:numPr>
        <w:tabs>
          <w:tab w:val="left" w:pos="851"/>
          <w:tab w:val="left" w:pos="993"/>
        </w:tabs>
        <w:spacing w:line="240" w:lineRule="auto"/>
        <w:ind w:left="142" w:firstLine="567"/>
        <w:jc w:val="both"/>
        <w:rPr>
          <w:color w:val="auto"/>
        </w:rPr>
      </w:pPr>
      <w:r w:rsidRPr="00245E00">
        <w:rPr>
          <w:color w:val="auto"/>
        </w:rPr>
        <w:t>Bir başarısız</w:t>
      </w:r>
      <w:r w:rsidR="00D53A77" w:rsidRPr="00245E00">
        <w:rPr>
          <w:color w:val="auto"/>
        </w:rPr>
        <w:t xml:space="preserve"> ya da devamsız</w:t>
      </w:r>
      <w:r w:rsidRPr="00245E00">
        <w:rPr>
          <w:color w:val="auto"/>
        </w:rPr>
        <w:t xml:space="preserve"> dersi kalan öğrenci, bu ders için </w:t>
      </w:r>
      <w:r w:rsidR="00C93DAD" w:rsidRPr="00245E00">
        <w:rPr>
          <w:color w:val="auto"/>
        </w:rPr>
        <w:t xml:space="preserve">öğrencilik haklarından yararlanmaksızın </w:t>
      </w:r>
      <w:r w:rsidR="00162FAC" w:rsidRPr="00245E00">
        <w:rPr>
          <w:color w:val="auto"/>
        </w:rPr>
        <w:t>sınırsız süre boyunca EK SÜRE SINAV</w:t>
      </w:r>
      <w:r w:rsidRPr="00245E00">
        <w:rPr>
          <w:color w:val="auto"/>
        </w:rPr>
        <w:t xml:space="preserve"> hakkı kullan</w:t>
      </w:r>
      <w:r w:rsidR="00944F66" w:rsidRPr="00245E00">
        <w:rPr>
          <w:color w:val="auto"/>
        </w:rPr>
        <w:t>ır</w:t>
      </w:r>
      <w:r w:rsidR="006114F4" w:rsidRPr="00245E00">
        <w:rPr>
          <w:color w:val="auto"/>
        </w:rPr>
        <w:t xml:space="preserve">. </w:t>
      </w:r>
      <w:r w:rsidRPr="00245E00">
        <w:rPr>
          <w:color w:val="auto"/>
        </w:rPr>
        <w:t xml:space="preserve">Eğer öğrenci, bu dersi hiç almamış veya </w:t>
      </w:r>
      <w:r w:rsidR="008B4F8D" w:rsidRPr="00245E00">
        <w:rPr>
          <w:color w:val="auto"/>
        </w:rPr>
        <w:t xml:space="preserve">daha önce </w:t>
      </w:r>
      <w:r w:rsidRPr="00245E00">
        <w:rPr>
          <w:color w:val="auto"/>
        </w:rPr>
        <w:t>devam şartını yerine getirmemişse, takip eden yarıyıl</w:t>
      </w:r>
      <w:r w:rsidR="00C25D15" w:rsidRPr="00245E00">
        <w:rPr>
          <w:color w:val="auto"/>
        </w:rPr>
        <w:t>lar</w:t>
      </w:r>
      <w:r w:rsidRPr="00245E00">
        <w:rPr>
          <w:color w:val="auto"/>
        </w:rPr>
        <w:t xml:space="preserve">da </w:t>
      </w:r>
      <w:r w:rsidR="00C25D15" w:rsidRPr="00245E00">
        <w:rPr>
          <w:color w:val="auto"/>
        </w:rPr>
        <w:t xml:space="preserve">bir defaya mahsus olmak üzere </w:t>
      </w:r>
      <w:r w:rsidRPr="00245E00">
        <w:rPr>
          <w:color w:val="auto"/>
        </w:rPr>
        <w:t>bu derse yazılma yapması gerekmektedir.</w:t>
      </w:r>
      <w:r w:rsidR="00C93DAD" w:rsidRPr="00245E00">
        <w:rPr>
          <w:color w:val="auto"/>
        </w:rPr>
        <w:t xml:space="preserve"> </w:t>
      </w:r>
      <w:r w:rsidR="008B4F8D" w:rsidRPr="00245E00">
        <w:rPr>
          <w:color w:val="auto"/>
        </w:rPr>
        <w:t>Yazılma yaptığı dönemdeki yıl</w:t>
      </w:r>
      <w:r w:rsidR="00C93DAD" w:rsidRPr="00245E00">
        <w:rPr>
          <w:color w:val="auto"/>
        </w:rPr>
        <w:t xml:space="preserve">sonu başarı notu </w:t>
      </w:r>
      <w:r w:rsidR="005345F0" w:rsidRPr="00245E00">
        <w:rPr>
          <w:color w:val="auto"/>
        </w:rPr>
        <w:t xml:space="preserve">sınırsız </w:t>
      </w:r>
      <w:r w:rsidR="008B4F8D" w:rsidRPr="00245E00">
        <w:rPr>
          <w:color w:val="auto"/>
        </w:rPr>
        <w:t xml:space="preserve">ek süre </w:t>
      </w:r>
      <w:r w:rsidR="00C93DAD" w:rsidRPr="00245E00">
        <w:rPr>
          <w:color w:val="auto"/>
        </w:rPr>
        <w:t>sınav hakkı yerine sayılır.</w:t>
      </w:r>
      <w:r w:rsidR="008B4F8D" w:rsidRPr="00245E00">
        <w:rPr>
          <w:color w:val="auto"/>
        </w:rPr>
        <w:t xml:space="preserve"> Yazılma yaptığı dönemde devam şartını yerine getirmeyen öğrencinin üniversite ile ilişiği kesilir.</w:t>
      </w:r>
    </w:p>
    <w:p w14:paraId="6FBE5A3E" w14:textId="0C5E06CF" w:rsidR="007D774C" w:rsidRPr="00245E00" w:rsidRDefault="00C9579B" w:rsidP="00C9579B">
      <w:pPr>
        <w:pStyle w:val="Gvdemetni0"/>
        <w:tabs>
          <w:tab w:val="left" w:pos="851"/>
          <w:tab w:val="left" w:pos="993"/>
        </w:tabs>
        <w:spacing w:line="240" w:lineRule="auto"/>
        <w:ind w:firstLine="709"/>
        <w:jc w:val="both"/>
        <w:rPr>
          <w:color w:val="auto"/>
        </w:rPr>
      </w:pPr>
      <w:r w:rsidRPr="00245E00">
        <w:rPr>
          <w:color w:val="auto"/>
        </w:rPr>
        <w:t>ç)</w:t>
      </w:r>
      <w:r w:rsidR="00115515" w:rsidRPr="00245E00">
        <w:rPr>
          <w:color w:val="auto"/>
        </w:rPr>
        <w:t>EK SINAVLAR sonunda; almadığı veya devamsız olduğu veya başarısız ders toplamı</w:t>
      </w:r>
      <w:r w:rsidR="00FF1EA9" w:rsidRPr="00245E00">
        <w:rPr>
          <w:color w:val="auto"/>
        </w:rPr>
        <w:t xml:space="preserve"> </w:t>
      </w:r>
      <w:r w:rsidR="00115515" w:rsidRPr="00245E00">
        <w:rPr>
          <w:color w:val="auto"/>
        </w:rPr>
        <w:t>iki il</w:t>
      </w:r>
      <w:r w:rsidR="00FF1EA9" w:rsidRPr="00245E00">
        <w:rPr>
          <w:color w:val="auto"/>
        </w:rPr>
        <w:t xml:space="preserve">e </w:t>
      </w:r>
      <w:r w:rsidR="00115515" w:rsidRPr="00245E00">
        <w:rPr>
          <w:color w:val="auto"/>
        </w:rPr>
        <w:t xml:space="preserve">beş arasında olan </w:t>
      </w:r>
      <w:r w:rsidR="00FF1EA9" w:rsidRPr="00245E00">
        <w:rPr>
          <w:color w:val="auto"/>
        </w:rPr>
        <w:t xml:space="preserve">öğrenciler </w:t>
      </w:r>
      <w:r w:rsidR="00115515" w:rsidRPr="00245E00">
        <w:rPr>
          <w:color w:val="auto"/>
        </w:rPr>
        <w:t xml:space="preserve">üç yarıyıl ek süre kazanırlar. </w:t>
      </w:r>
      <w:r w:rsidR="00C25D15" w:rsidRPr="00245E00">
        <w:rPr>
          <w:color w:val="auto"/>
        </w:rPr>
        <w:t xml:space="preserve"> </w:t>
      </w:r>
      <w:r w:rsidR="00FF1EA9" w:rsidRPr="00245E00">
        <w:rPr>
          <w:color w:val="auto"/>
        </w:rPr>
        <w:t>Ü</w:t>
      </w:r>
      <w:r w:rsidR="00C25D15" w:rsidRPr="00245E00">
        <w:rPr>
          <w:color w:val="auto"/>
        </w:rPr>
        <w:t xml:space="preserve">ç yarıyıl boyunca başarısız dersleri için EK SÜRE SINAV hakkı kullanır, almadığı ve devamsız olduğu dersler için </w:t>
      </w:r>
      <w:r w:rsidR="00FF1EA9" w:rsidRPr="00245E00">
        <w:rPr>
          <w:color w:val="auto"/>
        </w:rPr>
        <w:t xml:space="preserve">bir defaya mahsus </w:t>
      </w:r>
      <w:r w:rsidR="00C25D15" w:rsidRPr="00245E00">
        <w:rPr>
          <w:color w:val="auto"/>
        </w:rPr>
        <w:t>derse yazılma yapabilir.</w:t>
      </w:r>
      <w:r w:rsidR="000367F1" w:rsidRPr="00245E00">
        <w:rPr>
          <w:color w:val="auto"/>
        </w:rPr>
        <w:t xml:space="preserve"> </w:t>
      </w:r>
      <w:r w:rsidR="00C93DAD" w:rsidRPr="00245E00">
        <w:rPr>
          <w:color w:val="auto"/>
        </w:rPr>
        <w:t>Yazılma yaptığı dönemdeki ilgili derslerin yıl sonu başarı notu ek süre sınav hakkı yerine sayılır.</w:t>
      </w:r>
    </w:p>
    <w:p w14:paraId="2C385C7D" w14:textId="6B62FC55" w:rsidR="00756E77" w:rsidRPr="00245E00" w:rsidRDefault="00115515" w:rsidP="00C9579B">
      <w:pPr>
        <w:pStyle w:val="Gvdemetni0"/>
        <w:numPr>
          <w:ilvl w:val="0"/>
          <w:numId w:val="9"/>
        </w:numPr>
        <w:tabs>
          <w:tab w:val="left" w:pos="851"/>
          <w:tab w:val="left" w:pos="993"/>
        </w:tabs>
        <w:spacing w:line="240" w:lineRule="auto"/>
        <w:ind w:left="142" w:firstLine="567"/>
        <w:jc w:val="both"/>
        <w:rPr>
          <w:color w:val="auto"/>
        </w:rPr>
      </w:pPr>
      <w:r w:rsidRPr="00245E00">
        <w:rPr>
          <w:color w:val="auto"/>
        </w:rPr>
        <w:t>EK SINAVLAR sonunda; almadığı veya devamsız olduğu veya başarısız dersler toplamı</w:t>
      </w:r>
      <w:r w:rsidR="00FF1EA9" w:rsidRPr="00245E00">
        <w:rPr>
          <w:color w:val="auto"/>
        </w:rPr>
        <w:t xml:space="preserve"> </w:t>
      </w:r>
      <w:r w:rsidR="00C01ED0" w:rsidRPr="00245E00">
        <w:rPr>
          <w:color w:val="auto"/>
        </w:rPr>
        <w:t>altı ve</w:t>
      </w:r>
      <w:r w:rsidR="00C25D15" w:rsidRPr="00245E00">
        <w:rPr>
          <w:color w:val="auto"/>
        </w:rPr>
        <w:t xml:space="preserve"> üzeri olan</w:t>
      </w:r>
      <w:r w:rsidR="00FF1EA9" w:rsidRPr="00245E00">
        <w:rPr>
          <w:color w:val="auto"/>
        </w:rPr>
        <w:t xml:space="preserve"> öğrencilerin</w:t>
      </w:r>
      <w:r w:rsidR="00C25D15" w:rsidRPr="00245E00">
        <w:rPr>
          <w:color w:val="auto"/>
        </w:rPr>
        <w:t xml:space="preserve"> Ü</w:t>
      </w:r>
      <w:r w:rsidR="00C01ED0" w:rsidRPr="00245E00">
        <w:rPr>
          <w:color w:val="auto"/>
        </w:rPr>
        <w:t>niversite ile ilişiği kesilir.</w:t>
      </w:r>
      <w:r w:rsidR="00C9579B" w:rsidRPr="00245E00">
        <w:rPr>
          <w:color w:val="auto"/>
        </w:rPr>
        <w:tab/>
      </w:r>
    </w:p>
    <w:p w14:paraId="0940F1F8" w14:textId="5D2FB439" w:rsidR="00C77066" w:rsidRPr="00245E00" w:rsidRDefault="006B608F" w:rsidP="00C9579B">
      <w:pPr>
        <w:pStyle w:val="Gvdemetni0"/>
        <w:spacing w:line="240" w:lineRule="auto"/>
        <w:ind w:firstLine="708"/>
        <w:jc w:val="both"/>
        <w:rPr>
          <w:b/>
          <w:color w:val="auto"/>
        </w:rPr>
      </w:pPr>
      <w:r w:rsidRPr="00245E00">
        <w:rPr>
          <w:b/>
          <w:color w:val="auto"/>
        </w:rPr>
        <w:t xml:space="preserve">Ek </w:t>
      </w:r>
      <w:r w:rsidR="00C9579B" w:rsidRPr="00245E00">
        <w:rPr>
          <w:b/>
          <w:color w:val="auto"/>
        </w:rPr>
        <w:t>süre s</w:t>
      </w:r>
      <w:r w:rsidRPr="00245E00">
        <w:rPr>
          <w:b/>
          <w:color w:val="auto"/>
        </w:rPr>
        <w:t>ınavları</w:t>
      </w:r>
    </w:p>
    <w:p w14:paraId="1B8F604F" w14:textId="12F32136" w:rsidR="00C77066" w:rsidRPr="00245E00" w:rsidRDefault="00C9579B" w:rsidP="00C9579B">
      <w:pPr>
        <w:pStyle w:val="Gvdemetni0"/>
        <w:spacing w:line="240" w:lineRule="auto"/>
        <w:ind w:firstLine="708"/>
        <w:jc w:val="both"/>
        <w:rPr>
          <w:color w:val="auto"/>
        </w:rPr>
      </w:pPr>
      <w:r w:rsidRPr="00245E00">
        <w:rPr>
          <w:b/>
          <w:color w:val="auto"/>
        </w:rPr>
        <w:t>MADDE</w:t>
      </w:r>
      <w:r w:rsidR="00C77066" w:rsidRPr="00245E00">
        <w:rPr>
          <w:b/>
          <w:color w:val="auto"/>
        </w:rPr>
        <w:t xml:space="preserve"> </w:t>
      </w:r>
      <w:r w:rsidR="00E44BC3" w:rsidRPr="00245E00">
        <w:rPr>
          <w:b/>
          <w:color w:val="auto"/>
        </w:rPr>
        <w:t>8</w:t>
      </w:r>
      <w:r w:rsidR="00C77066" w:rsidRPr="00245E00">
        <w:rPr>
          <w:b/>
          <w:color w:val="auto"/>
        </w:rPr>
        <w:t>-</w:t>
      </w:r>
      <w:r w:rsidR="00C77066" w:rsidRPr="00245E00">
        <w:rPr>
          <w:color w:val="auto"/>
        </w:rPr>
        <w:t xml:space="preserve"> (1)</w:t>
      </w:r>
      <w:r w:rsidR="005E44AF" w:rsidRPr="00245E00">
        <w:rPr>
          <w:color w:val="auto"/>
        </w:rPr>
        <w:t xml:space="preserve"> Ek süre </w:t>
      </w:r>
      <w:r w:rsidR="00B74714" w:rsidRPr="00245E00">
        <w:rPr>
          <w:color w:val="auto"/>
        </w:rPr>
        <w:t xml:space="preserve">sınav </w:t>
      </w:r>
      <w:r w:rsidR="005E44AF" w:rsidRPr="00245E00">
        <w:rPr>
          <w:color w:val="auto"/>
        </w:rPr>
        <w:t xml:space="preserve">hakkı kazanan öğrenciler, her dönem sonunda akademik takvimde ilan edilen tarihlerde, başvuru yapmak koşuluyla, başarısız oldukları dersler için EK SÜRE SINAVI’ na katılabilirler. </w:t>
      </w:r>
      <w:r w:rsidR="006809F3" w:rsidRPr="00245E00">
        <w:rPr>
          <w:color w:val="auto"/>
        </w:rPr>
        <w:t>Daha önce alınmamış veya devam şartı yerine getirilmemiş dersler hariç olmak üzere b</w:t>
      </w:r>
      <w:r w:rsidR="005E44AF" w:rsidRPr="00245E00">
        <w:rPr>
          <w:color w:val="auto"/>
        </w:rPr>
        <w:t>u derslere yazılma yapamazlar.</w:t>
      </w:r>
    </w:p>
    <w:p w14:paraId="666E666D" w14:textId="370BC767" w:rsidR="004534DD" w:rsidRPr="00245E00" w:rsidRDefault="005E44AF" w:rsidP="00C9579B">
      <w:pPr>
        <w:pStyle w:val="Gvdemetni0"/>
        <w:spacing w:line="240" w:lineRule="auto"/>
        <w:ind w:firstLine="708"/>
        <w:jc w:val="both"/>
        <w:rPr>
          <w:color w:val="auto"/>
        </w:rPr>
      </w:pPr>
      <w:r w:rsidRPr="00245E00">
        <w:rPr>
          <w:color w:val="auto"/>
        </w:rPr>
        <w:t xml:space="preserve">(2) Ek Süre hakkı kazanan öğrencilerin, almadığı ve devamsız olduğu ders/dersler varsa ilgili </w:t>
      </w:r>
      <w:r w:rsidR="00BF4684" w:rsidRPr="00245E00">
        <w:rPr>
          <w:color w:val="auto"/>
        </w:rPr>
        <w:t xml:space="preserve">dönem </w:t>
      </w:r>
      <w:r w:rsidRPr="00245E00">
        <w:rPr>
          <w:color w:val="auto"/>
        </w:rPr>
        <w:t>akademik takviminde ilan edilen sürelerde bu ders/derslere yazılma yapma</w:t>
      </w:r>
      <w:r w:rsidR="007C786C" w:rsidRPr="00245E00">
        <w:rPr>
          <w:color w:val="auto"/>
        </w:rPr>
        <w:t>lı,</w:t>
      </w:r>
      <w:r w:rsidR="00983D85" w:rsidRPr="00245E00">
        <w:rPr>
          <w:color w:val="auto"/>
        </w:rPr>
        <w:t xml:space="preserve"> dersin devam dahil tüm </w:t>
      </w:r>
      <w:r w:rsidR="007C786C" w:rsidRPr="00245E00">
        <w:rPr>
          <w:color w:val="auto"/>
        </w:rPr>
        <w:t xml:space="preserve">yıl içi ve yıl sonu sınav yükümlülüklerini </w:t>
      </w:r>
      <w:r w:rsidR="00983D85" w:rsidRPr="00245E00">
        <w:rPr>
          <w:color w:val="auto"/>
        </w:rPr>
        <w:t xml:space="preserve">yerine getirmesi </w:t>
      </w:r>
      <w:r w:rsidRPr="00245E00">
        <w:rPr>
          <w:color w:val="auto"/>
        </w:rPr>
        <w:t xml:space="preserve">gerekmektedir. </w:t>
      </w:r>
      <w:r w:rsidR="004F28B8" w:rsidRPr="00245E00">
        <w:rPr>
          <w:color w:val="auto"/>
        </w:rPr>
        <w:t xml:space="preserve">Bu derslerin yıl sonu başarı notu </w:t>
      </w:r>
      <w:r w:rsidR="00983D85" w:rsidRPr="00245E00">
        <w:rPr>
          <w:color w:val="auto"/>
        </w:rPr>
        <w:t xml:space="preserve">ilgili yarıyılda </w:t>
      </w:r>
      <w:r w:rsidRPr="00245E00">
        <w:rPr>
          <w:color w:val="auto"/>
        </w:rPr>
        <w:t>EK SÜRE SINAV</w:t>
      </w:r>
      <w:r w:rsidR="004F28B8" w:rsidRPr="00245E00">
        <w:rPr>
          <w:color w:val="auto"/>
        </w:rPr>
        <w:t xml:space="preserve"> hakkı yerine sayılır.</w:t>
      </w:r>
    </w:p>
    <w:p w14:paraId="345C587D" w14:textId="62F656AD" w:rsidR="005E44AF" w:rsidRPr="00245E00" w:rsidRDefault="00C9579B" w:rsidP="00C9579B">
      <w:pPr>
        <w:pStyle w:val="Gvdemetni0"/>
        <w:spacing w:line="240" w:lineRule="auto"/>
        <w:ind w:firstLine="708"/>
        <w:jc w:val="both"/>
        <w:rPr>
          <w:color w:val="auto"/>
        </w:rPr>
      </w:pPr>
      <w:r w:rsidRPr="00245E00">
        <w:rPr>
          <w:b/>
          <w:color w:val="auto"/>
        </w:rPr>
        <w:t>MADDE</w:t>
      </w:r>
      <w:r w:rsidR="00E44BC3" w:rsidRPr="00245E00">
        <w:rPr>
          <w:b/>
          <w:color w:val="auto"/>
        </w:rPr>
        <w:t xml:space="preserve"> 9</w:t>
      </w:r>
      <w:r w:rsidR="005E44AF" w:rsidRPr="00245E00">
        <w:rPr>
          <w:b/>
          <w:color w:val="auto"/>
        </w:rPr>
        <w:t>-</w:t>
      </w:r>
      <w:r w:rsidR="005E44AF" w:rsidRPr="00245E00">
        <w:rPr>
          <w:color w:val="auto"/>
        </w:rPr>
        <w:t xml:space="preserve"> (1) EK SÜRE SINAVLARI sonunda</w:t>
      </w:r>
      <w:r w:rsidR="00162FAC" w:rsidRPr="00245E00">
        <w:rPr>
          <w:color w:val="auto"/>
        </w:rPr>
        <w:t>;</w:t>
      </w:r>
    </w:p>
    <w:p w14:paraId="55BB74AC" w14:textId="77777777" w:rsidR="00162FAC" w:rsidRPr="00245E00" w:rsidRDefault="00162FAC" w:rsidP="00C9579B">
      <w:pPr>
        <w:pStyle w:val="Gvdemetni0"/>
        <w:numPr>
          <w:ilvl w:val="0"/>
          <w:numId w:val="12"/>
        </w:numPr>
        <w:tabs>
          <w:tab w:val="left" w:pos="993"/>
        </w:tabs>
        <w:spacing w:line="240" w:lineRule="auto"/>
        <w:ind w:left="0" w:firstLine="709"/>
        <w:jc w:val="both"/>
        <w:rPr>
          <w:color w:val="auto"/>
        </w:rPr>
      </w:pPr>
      <w:r w:rsidRPr="00245E00">
        <w:rPr>
          <w:color w:val="auto"/>
        </w:rPr>
        <w:t>Yönetmelikte belirlenen mezuniyet şartlarını sağlayan öğrenci, mezun edilir.</w:t>
      </w:r>
    </w:p>
    <w:p w14:paraId="1377CC58" w14:textId="4F56170D" w:rsidR="00162FAC" w:rsidRPr="00245E00" w:rsidRDefault="00162FAC" w:rsidP="00C9579B">
      <w:pPr>
        <w:pStyle w:val="Gvdemetni0"/>
        <w:numPr>
          <w:ilvl w:val="0"/>
          <w:numId w:val="12"/>
        </w:numPr>
        <w:tabs>
          <w:tab w:val="left" w:pos="993"/>
        </w:tabs>
        <w:spacing w:line="240" w:lineRule="auto"/>
        <w:ind w:left="0" w:firstLine="709"/>
        <w:jc w:val="both"/>
        <w:rPr>
          <w:color w:val="auto"/>
        </w:rPr>
      </w:pPr>
      <w:r w:rsidRPr="00245E00">
        <w:rPr>
          <w:color w:val="auto"/>
        </w:rPr>
        <w:t>Tüm derslerini başarı ile tamamlamış ve mezuniyet için gerekli AKTS şartını yerine getirmiş fakat GNO ≥ 2.00</w:t>
      </w:r>
      <w:r w:rsidR="0082167B" w:rsidRPr="00245E00">
        <w:rPr>
          <w:color w:val="auto"/>
        </w:rPr>
        <w:t xml:space="preserve"> şartını sağlayamayan öğrenci</w:t>
      </w:r>
      <w:r w:rsidRPr="00245E00">
        <w:rPr>
          <w:color w:val="auto"/>
        </w:rPr>
        <w:t>, takip eden dönem sonlarında dilediği derslerden sınırsız süre boyunca EK SÜRE SINAV hakkı kullanabilir.</w:t>
      </w:r>
    </w:p>
    <w:p w14:paraId="75E707FC" w14:textId="597BEE7F" w:rsidR="00162FAC" w:rsidRPr="00245E00" w:rsidRDefault="00162FAC" w:rsidP="00C9579B">
      <w:pPr>
        <w:numPr>
          <w:ilvl w:val="0"/>
          <w:numId w:val="12"/>
        </w:numPr>
        <w:shd w:val="clear" w:color="auto" w:fill="FFFFFF"/>
        <w:tabs>
          <w:tab w:val="left" w:pos="993"/>
        </w:tabs>
        <w:ind w:left="0" w:firstLine="709"/>
        <w:jc w:val="both"/>
        <w:rPr>
          <w:rFonts w:ascii="Times New Roman" w:eastAsia="Times New Roman" w:hAnsi="Times New Roman" w:cs="Times New Roman"/>
          <w:color w:val="auto"/>
          <w:sz w:val="22"/>
          <w:szCs w:val="22"/>
          <w:lang w:bidi="ar-SA"/>
        </w:rPr>
      </w:pPr>
      <w:r w:rsidRPr="00245E00">
        <w:rPr>
          <w:rFonts w:ascii="Times New Roman" w:eastAsia="Times New Roman" w:hAnsi="Times New Roman" w:cs="Times New Roman"/>
          <w:color w:val="auto"/>
          <w:sz w:val="22"/>
          <w:szCs w:val="22"/>
          <w:lang w:bidi="ar-SA"/>
        </w:rPr>
        <w:t>Bir başarısız dersi kalan öğrenci, bu ders için sınırsız süre boyunca EK SÜRE SINAV hakkı kullanabilir.</w:t>
      </w:r>
    </w:p>
    <w:p w14:paraId="3B2A3B58" w14:textId="79DD7547" w:rsidR="004534DD" w:rsidRPr="00245E00" w:rsidRDefault="00C9579B" w:rsidP="00C9579B">
      <w:pPr>
        <w:shd w:val="clear" w:color="auto" w:fill="FFFFFF"/>
        <w:tabs>
          <w:tab w:val="left" w:pos="993"/>
        </w:tabs>
        <w:ind w:firstLine="709"/>
        <w:jc w:val="both"/>
        <w:rPr>
          <w:rFonts w:ascii="Times New Roman" w:eastAsia="Times New Roman" w:hAnsi="Times New Roman" w:cs="Times New Roman"/>
          <w:color w:val="auto"/>
          <w:sz w:val="22"/>
          <w:szCs w:val="22"/>
          <w:lang w:bidi="ar-SA"/>
        </w:rPr>
      </w:pPr>
      <w:r w:rsidRPr="00245E00">
        <w:rPr>
          <w:rFonts w:ascii="Times New Roman" w:eastAsia="Times New Roman" w:hAnsi="Times New Roman" w:cs="Times New Roman"/>
          <w:color w:val="auto"/>
          <w:sz w:val="22"/>
          <w:szCs w:val="22"/>
          <w:lang w:bidi="ar-SA"/>
        </w:rPr>
        <w:t>ç)</w:t>
      </w:r>
      <w:r w:rsidR="0082167B" w:rsidRPr="00245E00">
        <w:rPr>
          <w:rFonts w:ascii="Times New Roman" w:eastAsia="Times New Roman" w:hAnsi="Times New Roman" w:cs="Times New Roman"/>
          <w:color w:val="auto"/>
          <w:sz w:val="22"/>
          <w:szCs w:val="22"/>
          <w:lang w:bidi="ar-SA"/>
        </w:rPr>
        <w:t>Öğrenci, ek süre</w:t>
      </w:r>
      <w:r w:rsidR="000623C9" w:rsidRPr="00245E00">
        <w:rPr>
          <w:rFonts w:ascii="Times New Roman" w:eastAsia="Times New Roman" w:hAnsi="Times New Roman" w:cs="Times New Roman"/>
          <w:color w:val="auto"/>
          <w:sz w:val="22"/>
          <w:szCs w:val="22"/>
          <w:lang w:bidi="ar-SA"/>
        </w:rPr>
        <w:t xml:space="preserve"> sınav</w:t>
      </w:r>
      <w:r w:rsidR="0082167B" w:rsidRPr="00245E00">
        <w:rPr>
          <w:rFonts w:ascii="Times New Roman" w:eastAsia="Times New Roman" w:hAnsi="Times New Roman" w:cs="Times New Roman"/>
          <w:color w:val="auto"/>
          <w:sz w:val="22"/>
          <w:szCs w:val="22"/>
          <w:lang w:bidi="ar-SA"/>
        </w:rPr>
        <w:t xml:space="preserve"> hakkını tamamla</w:t>
      </w:r>
      <w:r w:rsidR="004534DD" w:rsidRPr="00245E00">
        <w:rPr>
          <w:rFonts w:ascii="Times New Roman" w:eastAsia="Times New Roman" w:hAnsi="Times New Roman" w:cs="Times New Roman"/>
          <w:color w:val="auto"/>
          <w:sz w:val="22"/>
          <w:szCs w:val="22"/>
          <w:lang w:bidi="ar-SA"/>
        </w:rPr>
        <w:t xml:space="preserve">mış ve bu maddenin (a), (b) ve (c) </w:t>
      </w:r>
      <w:r w:rsidR="008B4F8D" w:rsidRPr="00245E00">
        <w:rPr>
          <w:rFonts w:ascii="Times New Roman" w:eastAsia="Times New Roman" w:hAnsi="Times New Roman" w:cs="Times New Roman"/>
          <w:color w:val="auto"/>
          <w:sz w:val="22"/>
          <w:szCs w:val="22"/>
          <w:lang w:bidi="ar-SA"/>
        </w:rPr>
        <w:t>bentlerinde</w:t>
      </w:r>
      <w:r w:rsidR="004534DD" w:rsidRPr="00245E00">
        <w:rPr>
          <w:rFonts w:ascii="Times New Roman" w:eastAsia="Times New Roman" w:hAnsi="Times New Roman" w:cs="Times New Roman"/>
          <w:color w:val="auto"/>
          <w:sz w:val="22"/>
          <w:szCs w:val="22"/>
          <w:lang w:bidi="ar-SA"/>
        </w:rPr>
        <w:t xml:space="preserve"> sayılan şartlara sahip</w:t>
      </w:r>
      <w:r w:rsidR="0082167B" w:rsidRPr="00245E00">
        <w:rPr>
          <w:rFonts w:ascii="Times New Roman" w:eastAsia="Times New Roman" w:hAnsi="Times New Roman" w:cs="Times New Roman"/>
          <w:color w:val="auto"/>
          <w:sz w:val="22"/>
          <w:szCs w:val="22"/>
          <w:lang w:bidi="ar-SA"/>
        </w:rPr>
        <w:t xml:space="preserve"> değilse Ü</w:t>
      </w:r>
      <w:r w:rsidR="004534DD" w:rsidRPr="00245E00">
        <w:rPr>
          <w:rFonts w:ascii="Times New Roman" w:eastAsia="Times New Roman" w:hAnsi="Times New Roman" w:cs="Times New Roman"/>
          <w:color w:val="auto"/>
          <w:sz w:val="22"/>
          <w:szCs w:val="22"/>
          <w:lang w:bidi="ar-SA"/>
        </w:rPr>
        <w:t>niversite ile ilişiği kesilir.</w:t>
      </w:r>
    </w:p>
    <w:p w14:paraId="7632FFF0" w14:textId="22C142F2" w:rsidR="00162FAC" w:rsidRPr="00245E00" w:rsidRDefault="0002196D" w:rsidP="00C9579B">
      <w:pPr>
        <w:pStyle w:val="Gvdemetni20"/>
        <w:shd w:val="clear" w:color="auto" w:fill="auto"/>
        <w:spacing w:line="240" w:lineRule="auto"/>
        <w:ind w:firstLine="708"/>
        <w:jc w:val="both"/>
        <w:rPr>
          <w:sz w:val="22"/>
          <w:szCs w:val="22"/>
        </w:rPr>
      </w:pPr>
      <w:r w:rsidRPr="00245E00">
        <w:rPr>
          <w:sz w:val="22"/>
          <w:szCs w:val="22"/>
        </w:rPr>
        <w:t xml:space="preserve">Zorunlu </w:t>
      </w:r>
      <w:r w:rsidR="00C9579B" w:rsidRPr="00245E00">
        <w:rPr>
          <w:sz w:val="22"/>
          <w:szCs w:val="22"/>
        </w:rPr>
        <w:t>hazırlık sınıflarında azami süre</w:t>
      </w:r>
    </w:p>
    <w:p w14:paraId="1D91A0D6" w14:textId="6EB04EF1" w:rsidR="0002196D" w:rsidRPr="00245E00" w:rsidRDefault="00C9579B"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b/>
          <w:color w:val="auto"/>
          <w:sz w:val="22"/>
          <w:szCs w:val="22"/>
        </w:rPr>
        <w:t>MADDE</w:t>
      </w:r>
      <w:r w:rsidR="0002196D" w:rsidRPr="00245E00">
        <w:rPr>
          <w:rFonts w:ascii="Times New Roman" w:hAnsi="Times New Roman" w:cs="Times New Roman"/>
          <w:b/>
          <w:color w:val="auto"/>
          <w:sz w:val="22"/>
          <w:szCs w:val="22"/>
        </w:rPr>
        <w:t xml:space="preserve"> 10 -</w:t>
      </w:r>
      <w:r w:rsidR="0002196D" w:rsidRPr="00245E00">
        <w:rPr>
          <w:rFonts w:ascii="Times New Roman" w:hAnsi="Times New Roman" w:cs="Times New Roman"/>
          <w:color w:val="auto"/>
          <w:sz w:val="22"/>
          <w:szCs w:val="22"/>
        </w:rPr>
        <w:t xml:space="preserve"> (1) Hazırlık sınıfı eğitim süresi </w:t>
      </w:r>
      <w:r w:rsidR="004110E9" w:rsidRPr="00245E00">
        <w:rPr>
          <w:rFonts w:ascii="Times New Roman" w:hAnsi="Times New Roman" w:cs="Times New Roman"/>
          <w:color w:val="auto"/>
          <w:sz w:val="22"/>
          <w:szCs w:val="22"/>
        </w:rPr>
        <w:t>her bir dil hazırlığı</w:t>
      </w:r>
      <w:r w:rsidR="008223FF" w:rsidRPr="00245E00">
        <w:rPr>
          <w:rFonts w:ascii="Times New Roman" w:hAnsi="Times New Roman" w:cs="Times New Roman"/>
          <w:color w:val="auto"/>
          <w:sz w:val="22"/>
          <w:szCs w:val="22"/>
        </w:rPr>
        <w:t xml:space="preserve"> için</w:t>
      </w:r>
      <w:r w:rsidR="004110E9" w:rsidRPr="00245E00">
        <w:rPr>
          <w:rFonts w:ascii="Times New Roman" w:hAnsi="Times New Roman" w:cs="Times New Roman"/>
          <w:color w:val="auto"/>
          <w:sz w:val="22"/>
          <w:szCs w:val="22"/>
        </w:rPr>
        <w:t xml:space="preserve"> </w:t>
      </w:r>
      <w:r w:rsidR="008223FF" w:rsidRPr="00245E00">
        <w:rPr>
          <w:rFonts w:ascii="Times New Roman" w:hAnsi="Times New Roman" w:cs="Times New Roman"/>
          <w:color w:val="auto"/>
          <w:sz w:val="22"/>
          <w:szCs w:val="22"/>
        </w:rPr>
        <w:t xml:space="preserve">(bilimsel hazırlık dahil) </w:t>
      </w:r>
      <w:r w:rsidR="006446E7" w:rsidRPr="00245E00">
        <w:rPr>
          <w:rFonts w:ascii="Times New Roman" w:hAnsi="Times New Roman" w:cs="Times New Roman"/>
          <w:color w:val="auto"/>
          <w:sz w:val="22"/>
          <w:szCs w:val="22"/>
        </w:rPr>
        <w:t>b</w:t>
      </w:r>
      <w:r w:rsidR="0002196D" w:rsidRPr="00245E00">
        <w:rPr>
          <w:rFonts w:ascii="Times New Roman" w:hAnsi="Times New Roman" w:cs="Times New Roman"/>
          <w:color w:val="auto"/>
          <w:sz w:val="22"/>
          <w:szCs w:val="22"/>
        </w:rPr>
        <w:t>ir</w:t>
      </w:r>
      <w:r w:rsidR="004110E9" w:rsidRPr="00245E00">
        <w:rPr>
          <w:rFonts w:ascii="Times New Roman" w:hAnsi="Times New Roman" w:cs="Times New Roman"/>
          <w:color w:val="auto"/>
          <w:sz w:val="22"/>
          <w:szCs w:val="22"/>
        </w:rPr>
        <w:t>er</w:t>
      </w:r>
      <w:r w:rsidR="0002196D" w:rsidRPr="00245E00">
        <w:rPr>
          <w:rFonts w:ascii="Times New Roman" w:hAnsi="Times New Roman" w:cs="Times New Roman"/>
          <w:color w:val="auto"/>
          <w:sz w:val="22"/>
          <w:szCs w:val="22"/>
        </w:rPr>
        <w:t xml:space="preserve"> yıl olup, bu süre önlisans ve lisans eğitimi azami süresinden sayılmaz.</w:t>
      </w:r>
    </w:p>
    <w:p w14:paraId="76D3F4F3" w14:textId="19A44A2D"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 xml:space="preserve">(2) </w:t>
      </w:r>
      <w:r w:rsidR="00B12804" w:rsidRPr="00245E00">
        <w:rPr>
          <w:rFonts w:ascii="Times New Roman" w:hAnsi="Times New Roman" w:cs="Times New Roman"/>
          <w:color w:val="auto"/>
          <w:sz w:val="22"/>
          <w:szCs w:val="22"/>
        </w:rPr>
        <w:t>Zorunlu hazırlık sınıfının azami süresi iki yıl olup bu</w:t>
      </w:r>
      <w:r w:rsidR="00C151D1" w:rsidRPr="00245E00">
        <w:rPr>
          <w:rFonts w:ascii="Times New Roman" w:hAnsi="Times New Roman" w:cs="Times New Roman"/>
          <w:color w:val="auto"/>
          <w:sz w:val="22"/>
          <w:szCs w:val="22"/>
        </w:rPr>
        <w:t xml:space="preserve"> süre zarfında bütün zorunlu</w:t>
      </w:r>
      <w:r w:rsidR="00B12804" w:rsidRPr="00245E00">
        <w:rPr>
          <w:rFonts w:ascii="Times New Roman" w:hAnsi="Times New Roman" w:cs="Times New Roman"/>
          <w:color w:val="auto"/>
          <w:sz w:val="22"/>
          <w:szCs w:val="22"/>
        </w:rPr>
        <w:t xml:space="preserve"> hazırlık sınıflarını başarmak zorundadır. Ü</w:t>
      </w:r>
      <w:r w:rsidRPr="00245E00">
        <w:rPr>
          <w:rFonts w:ascii="Times New Roman" w:hAnsi="Times New Roman" w:cs="Times New Roman"/>
          <w:color w:val="auto"/>
          <w:sz w:val="22"/>
          <w:szCs w:val="22"/>
        </w:rPr>
        <w:t xml:space="preserve">st üste </w:t>
      </w:r>
      <w:r w:rsidR="006446E7" w:rsidRPr="00245E00">
        <w:rPr>
          <w:rFonts w:ascii="Times New Roman" w:hAnsi="Times New Roman" w:cs="Times New Roman"/>
          <w:color w:val="auto"/>
          <w:sz w:val="22"/>
          <w:szCs w:val="22"/>
        </w:rPr>
        <w:t>iki</w:t>
      </w:r>
      <w:r w:rsidRPr="00245E00">
        <w:rPr>
          <w:rFonts w:ascii="Times New Roman" w:hAnsi="Times New Roman" w:cs="Times New Roman"/>
          <w:color w:val="auto"/>
          <w:sz w:val="22"/>
          <w:szCs w:val="22"/>
        </w:rPr>
        <w:t xml:space="preserve"> yıl başarısız olan öğrencilerin Üniversite ile ilişiği kesilir</w:t>
      </w:r>
      <w:r w:rsidR="006446E7" w:rsidRPr="00245E00">
        <w:rPr>
          <w:rFonts w:ascii="Times New Roman" w:hAnsi="Times New Roman" w:cs="Times New Roman"/>
          <w:color w:val="auto"/>
          <w:sz w:val="22"/>
          <w:szCs w:val="22"/>
        </w:rPr>
        <w:t>.</w:t>
      </w:r>
      <w:r w:rsidRPr="00245E00">
        <w:rPr>
          <w:rFonts w:ascii="Times New Roman" w:hAnsi="Times New Roman" w:cs="Times New Roman"/>
          <w:color w:val="auto"/>
          <w:sz w:val="22"/>
          <w:szCs w:val="22"/>
        </w:rPr>
        <w:t xml:space="preserve"> </w:t>
      </w:r>
      <w:r w:rsidR="006446E7" w:rsidRPr="00245E00">
        <w:rPr>
          <w:rFonts w:ascii="Times New Roman" w:hAnsi="Times New Roman" w:cs="Times New Roman"/>
          <w:color w:val="auto"/>
          <w:sz w:val="22"/>
          <w:szCs w:val="22"/>
        </w:rPr>
        <w:t>B</w:t>
      </w:r>
      <w:r w:rsidRPr="00245E00">
        <w:rPr>
          <w:rFonts w:ascii="Times New Roman" w:hAnsi="Times New Roman" w:cs="Times New Roman"/>
          <w:color w:val="auto"/>
          <w:sz w:val="22"/>
          <w:szCs w:val="22"/>
        </w:rPr>
        <w:t>u öğrencilere (devam</w:t>
      </w:r>
      <w:r w:rsidR="006446E7" w:rsidRPr="00245E00">
        <w:rPr>
          <w:rFonts w:ascii="Times New Roman" w:hAnsi="Times New Roman" w:cs="Times New Roman"/>
          <w:color w:val="auto"/>
          <w:sz w:val="22"/>
          <w:szCs w:val="22"/>
        </w:rPr>
        <w:t xml:space="preserve"> şartını sağlamayanlar</w:t>
      </w:r>
      <w:r w:rsidRPr="00245E00">
        <w:rPr>
          <w:rFonts w:ascii="Times New Roman" w:hAnsi="Times New Roman" w:cs="Times New Roman"/>
          <w:color w:val="auto"/>
          <w:sz w:val="22"/>
          <w:szCs w:val="22"/>
        </w:rPr>
        <w:t xml:space="preserve"> hariç) </w:t>
      </w:r>
      <w:r w:rsidR="006446E7" w:rsidRPr="00245E00">
        <w:rPr>
          <w:rFonts w:ascii="Times New Roman" w:hAnsi="Times New Roman" w:cs="Times New Roman"/>
          <w:color w:val="auto"/>
          <w:sz w:val="22"/>
          <w:szCs w:val="22"/>
        </w:rPr>
        <w:t>üç</w:t>
      </w:r>
      <w:r w:rsidRPr="00245E00">
        <w:rPr>
          <w:rFonts w:ascii="Times New Roman" w:hAnsi="Times New Roman" w:cs="Times New Roman"/>
          <w:color w:val="auto"/>
          <w:sz w:val="22"/>
          <w:szCs w:val="22"/>
        </w:rPr>
        <w:t xml:space="preserve"> yıl içinde kullanacakları </w:t>
      </w:r>
      <w:r w:rsidR="006446E7" w:rsidRPr="00245E00">
        <w:rPr>
          <w:rFonts w:ascii="Times New Roman" w:hAnsi="Times New Roman" w:cs="Times New Roman"/>
          <w:color w:val="auto"/>
          <w:sz w:val="22"/>
          <w:szCs w:val="22"/>
        </w:rPr>
        <w:t>üç</w:t>
      </w:r>
      <w:r w:rsidRPr="00245E00">
        <w:rPr>
          <w:rFonts w:ascii="Times New Roman" w:hAnsi="Times New Roman" w:cs="Times New Roman"/>
          <w:color w:val="auto"/>
          <w:sz w:val="22"/>
          <w:szCs w:val="22"/>
        </w:rPr>
        <w:t xml:space="preserve"> sınav hakkı verilir</w:t>
      </w:r>
      <w:r w:rsidR="006446E7" w:rsidRPr="00245E00">
        <w:rPr>
          <w:rFonts w:ascii="Times New Roman" w:hAnsi="Times New Roman" w:cs="Times New Roman"/>
          <w:color w:val="auto"/>
          <w:sz w:val="22"/>
          <w:szCs w:val="22"/>
        </w:rPr>
        <w:t xml:space="preserve"> </w:t>
      </w:r>
      <w:r w:rsidRPr="00245E00">
        <w:rPr>
          <w:rFonts w:ascii="Times New Roman" w:hAnsi="Times New Roman" w:cs="Times New Roman"/>
          <w:color w:val="auto"/>
          <w:sz w:val="22"/>
          <w:szCs w:val="22"/>
        </w:rPr>
        <w:t>(Bilimsel Hazırlık ve TÖMER hariç)</w:t>
      </w:r>
      <w:r w:rsidR="009E6DA3" w:rsidRPr="00245E00">
        <w:rPr>
          <w:rFonts w:ascii="Times New Roman" w:hAnsi="Times New Roman" w:cs="Times New Roman"/>
          <w:color w:val="auto"/>
          <w:sz w:val="22"/>
          <w:szCs w:val="22"/>
        </w:rPr>
        <w:t xml:space="preserve">. </w:t>
      </w:r>
      <w:r w:rsidRPr="00245E00">
        <w:rPr>
          <w:rFonts w:ascii="Times New Roman" w:hAnsi="Times New Roman" w:cs="Times New Roman"/>
          <w:color w:val="auto"/>
          <w:sz w:val="22"/>
          <w:szCs w:val="22"/>
        </w:rPr>
        <w:t>İlgili eğitim birimi tarafından hazırlık sınıfında devamsız olarak bildirilen, hazırlık sınıfında</w:t>
      </w:r>
      <w:r w:rsidR="006446E7" w:rsidRPr="00245E00">
        <w:rPr>
          <w:rFonts w:ascii="Times New Roman" w:hAnsi="Times New Roman" w:cs="Times New Roman"/>
          <w:color w:val="auto"/>
          <w:sz w:val="22"/>
          <w:szCs w:val="22"/>
        </w:rPr>
        <w:t xml:space="preserve"> </w:t>
      </w:r>
      <w:r w:rsidRPr="00245E00">
        <w:rPr>
          <w:rFonts w:ascii="Times New Roman" w:hAnsi="Times New Roman" w:cs="Times New Roman"/>
          <w:color w:val="auto"/>
          <w:sz w:val="22"/>
          <w:szCs w:val="22"/>
        </w:rPr>
        <w:t xml:space="preserve">iki yıl yazılma yapmayan öğrenciler bu sınav haklarından faydalanamaz </w:t>
      </w:r>
    </w:p>
    <w:p w14:paraId="3C690BDC" w14:textId="7777777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(3) Bu sınavlara başvuru şartı aranmaz ve öğrencinin 3 yıllık sınav süresi hazırlıkta geçirdiği 2. yıldan sonraki eğitim</w:t>
      </w:r>
      <w:r w:rsidR="009E6DA3" w:rsidRPr="00245E00">
        <w:rPr>
          <w:rFonts w:ascii="Times New Roman" w:hAnsi="Times New Roman" w:cs="Times New Roman"/>
          <w:color w:val="auto"/>
          <w:sz w:val="22"/>
          <w:szCs w:val="22"/>
        </w:rPr>
        <w:t>-</w:t>
      </w:r>
      <w:r w:rsidRPr="00245E00">
        <w:rPr>
          <w:rFonts w:ascii="Times New Roman" w:hAnsi="Times New Roman" w:cs="Times New Roman"/>
          <w:color w:val="auto"/>
          <w:sz w:val="22"/>
          <w:szCs w:val="22"/>
        </w:rPr>
        <w:t>öğretim yılından itibaren başlar.</w:t>
      </w:r>
    </w:p>
    <w:p w14:paraId="24F8BAE2" w14:textId="7777777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(4) Bu öğrencilerin sınav süreleri eğitim süresinden sayılmaz ve sınavlar süresince öğrencilik haklarından yararlanamazlar.</w:t>
      </w:r>
    </w:p>
    <w:p w14:paraId="75264046" w14:textId="7AC3D86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 xml:space="preserve">(5) Sınavlar akademik takvimde belirtilen </w:t>
      </w:r>
      <w:r w:rsidR="009E154E" w:rsidRPr="00245E00">
        <w:rPr>
          <w:rFonts w:ascii="Times New Roman" w:hAnsi="Times New Roman" w:cs="Times New Roman"/>
          <w:color w:val="auto"/>
          <w:sz w:val="22"/>
          <w:szCs w:val="22"/>
        </w:rPr>
        <w:t>Önceki Öğrenmelerin Tanınması</w:t>
      </w:r>
      <w:r w:rsidRPr="00245E00">
        <w:rPr>
          <w:rFonts w:ascii="Times New Roman" w:hAnsi="Times New Roman" w:cs="Times New Roman"/>
          <w:color w:val="auto"/>
          <w:sz w:val="22"/>
          <w:szCs w:val="22"/>
        </w:rPr>
        <w:t xml:space="preserve"> takvimine göre yürütülür.</w:t>
      </w:r>
    </w:p>
    <w:p w14:paraId="577CA4E8" w14:textId="7777777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(6) Sınavlar sonunda başarılı öğrencilerin kayıtları tekrar yapılır ve sınavlarda geçirdikleri süre eğitim süresinden sayılmaz.</w:t>
      </w:r>
    </w:p>
    <w:p w14:paraId="63CF2C46" w14:textId="77777777" w:rsidR="00923233" w:rsidRPr="00245E00" w:rsidRDefault="00B95ECB" w:rsidP="00C9579B">
      <w:pPr>
        <w:widowControl/>
        <w:ind w:firstLine="708"/>
        <w:jc w:val="both"/>
        <w:rPr>
          <w:rFonts w:ascii="Times New Roman" w:hAnsi="Times New Roman" w:cs="Times New Roman"/>
          <w:b/>
          <w:color w:val="auto"/>
          <w:sz w:val="22"/>
          <w:szCs w:val="22"/>
        </w:rPr>
      </w:pPr>
      <w:r w:rsidRPr="00245E00">
        <w:rPr>
          <w:rFonts w:ascii="Times New Roman" w:hAnsi="Times New Roman" w:cs="Times New Roman"/>
          <w:b/>
          <w:color w:val="auto"/>
          <w:sz w:val="22"/>
          <w:szCs w:val="22"/>
        </w:rPr>
        <w:t xml:space="preserve">Yatay Geçiş, </w:t>
      </w:r>
      <w:r w:rsidR="00923233" w:rsidRPr="00245E00">
        <w:rPr>
          <w:rFonts w:ascii="Times New Roman" w:hAnsi="Times New Roman" w:cs="Times New Roman"/>
          <w:b/>
          <w:color w:val="auto"/>
          <w:sz w:val="22"/>
          <w:szCs w:val="22"/>
        </w:rPr>
        <w:t>Dikey Geçiş,</w:t>
      </w:r>
      <w:r w:rsidRPr="00245E00">
        <w:rPr>
          <w:rFonts w:ascii="Times New Roman" w:hAnsi="Times New Roman" w:cs="Times New Roman"/>
          <w:b/>
          <w:color w:val="auto"/>
          <w:sz w:val="22"/>
          <w:szCs w:val="22"/>
        </w:rPr>
        <w:t xml:space="preserve"> ÇAP, İLİTAM</w:t>
      </w:r>
      <w:r w:rsidR="00923233" w:rsidRPr="00245E00">
        <w:rPr>
          <w:rFonts w:ascii="Times New Roman" w:hAnsi="Times New Roman" w:cs="Times New Roman"/>
          <w:b/>
          <w:color w:val="auto"/>
          <w:sz w:val="22"/>
          <w:szCs w:val="22"/>
        </w:rPr>
        <w:t>, Mühendislik Tamamlama Öğrencileri İçin Azami Süre</w:t>
      </w:r>
      <w:r w:rsidRPr="00245E00">
        <w:rPr>
          <w:rFonts w:ascii="Times New Roman" w:hAnsi="Times New Roman" w:cs="Times New Roman"/>
          <w:b/>
          <w:color w:val="auto"/>
          <w:sz w:val="22"/>
          <w:szCs w:val="22"/>
        </w:rPr>
        <w:t xml:space="preserve"> Hesaplama</w:t>
      </w:r>
    </w:p>
    <w:p w14:paraId="1DE26B06" w14:textId="006D19FE" w:rsidR="00B95ECB" w:rsidRPr="00245E00" w:rsidRDefault="00C9579B"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b/>
          <w:color w:val="auto"/>
          <w:sz w:val="22"/>
          <w:szCs w:val="22"/>
        </w:rPr>
        <w:t>MADDE</w:t>
      </w:r>
      <w:r w:rsidR="00923233" w:rsidRPr="00245E00">
        <w:rPr>
          <w:rFonts w:ascii="Times New Roman" w:hAnsi="Times New Roman" w:cs="Times New Roman"/>
          <w:b/>
          <w:color w:val="auto"/>
          <w:sz w:val="22"/>
          <w:szCs w:val="22"/>
        </w:rPr>
        <w:t xml:space="preserve"> 11 -</w:t>
      </w:r>
      <w:r w:rsidR="00923233" w:rsidRPr="00245E00">
        <w:rPr>
          <w:rFonts w:ascii="Times New Roman" w:hAnsi="Times New Roman" w:cs="Times New Roman"/>
          <w:color w:val="auto"/>
          <w:sz w:val="22"/>
          <w:szCs w:val="22"/>
        </w:rPr>
        <w:t xml:space="preserve"> (1) </w:t>
      </w:r>
      <w:r w:rsidR="000F3A83" w:rsidRPr="00245E00">
        <w:rPr>
          <w:rFonts w:ascii="Times New Roman" w:hAnsi="Times New Roman" w:cs="Times New Roman"/>
          <w:color w:val="auto"/>
          <w:sz w:val="22"/>
          <w:szCs w:val="22"/>
        </w:rPr>
        <w:t>Merkezi yerleştirme puanına göre (Ek Madde-1) y</w:t>
      </w:r>
      <w:r w:rsidR="00B95ECB" w:rsidRPr="00245E00">
        <w:rPr>
          <w:rFonts w:ascii="Times New Roman" w:hAnsi="Times New Roman" w:cs="Times New Roman"/>
          <w:color w:val="auto"/>
          <w:sz w:val="22"/>
          <w:szCs w:val="22"/>
        </w:rPr>
        <w:t xml:space="preserve">atay geçiş </w:t>
      </w:r>
      <w:r w:rsidR="000F3A83" w:rsidRPr="00245E00">
        <w:rPr>
          <w:rFonts w:ascii="Times New Roman" w:hAnsi="Times New Roman" w:cs="Times New Roman"/>
          <w:color w:val="auto"/>
          <w:sz w:val="22"/>
          <w:szCs w:val="22"/>
        </w:rPr>
        <w:t>kapsamında</w:t>
      </w:r>
      <w:r w:rsidR="00002343" w:rsidRPr="00245E00">
        <w:rPr>
          <w:rFonts w:ascii="Times New Roman" w:hAnsi="Times New Roman" w:cs="Times New Roman"/>
          <w:color w:val="auto"/>
          <w:sz w:val="22"/>
          <w:szCs w:val="22"/>
        </w:rPr>
        <w:t xml:space="preserve">, eğitim gördüğü programdan farklı bir programa yatay geçiş yapan öğrencilerin azami süreleri, programın azami süresinden kabul edildiği sınıf çıkartılarak hesaplanır. </w:t>
      </w:r>
      <w:r w:rsidR="00270348" w:rsidRPr="00245E00">
        <w:rPr>
          <w:rFonts w:ascii="Times New Roman" w:hAnsi="Times New Roman" w:cs="Times New Roman"/>
          <w:color w:val="auto"/>
          <w:sz w:val="22"/>
          <w:szCs w:val="22"/>
        </w:rPr>
        <w:t>Eşdeğer programa merkezi yerleştirme puanı ile yatay geçiş yapan öğrencilerin ise azami süreleri geçiş hakkını kullanmadan önce yerleştiği bölüme kayıt yaptırdığı yıla göre hesaplanır.</w:t>
      </w:r>
    </w:p>
    <w:p w14:paraId="79054C0D" w14:textId="305290B2" w:rsidR="000F3A83" w:rsidRPr="00245E00" w:rsidRDefault="000F3A83"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(2) Başarıya dayalı yatay geçiş ile kayıt yaptıran öğrencilerin azami süreleri geldiği üniversiteye yerleştiği yıl</w:t>
      </w:r>
      <w:r w:rsidR="00270348" w:rsidRPr="00245E00">
        <w:rPr>
          <w:rFonts w:ascii="Times New Roman" w:hAnsi="Times New Roman" w:cs="Times New Roman"/>
          <w:color w:val="auto"/>
          <w:sz w:val="22"/>
          <w:szCs w:val="22"/>
        </w:rPr>
        <w:t xml:space="preserve"> başlangıç kabul edilerek</w:t>
      </w:r>
      <w:r w:rsidRPr="00245E00">
        <w:rPr>
          <w:rFonts w:ascii="Times New Roman" w:hAnsi="Times New Roman" w:cs="Times New Roman"/>
          <w:color w:val="auto"/>
          <w:sz w:val="22"/>
          <w:szCs w:val="22"/>
        </w:rPr>
        <w:t xml:space="preserve"> göre hesaplanır.</w:t>
      </w:r>
    </w:p>
    <w:p w14:paraId="123086BF" w14:textId="3B8E8D5F" w:rsidR="00923233" w:rsidRPr="00245E00" w:rsidRDefault="005D1FD6"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0F3A83" w:rsidRPr="00245E00">
        <w:rPr>
          <w:rFonts w:ascii="Times New Roman" w:hAnsi="Times New Roman" w:cs="Times New Roman"/>
          <w:color w:val="auto"/>
          <w:sz w:val="22"/>
          <w:szCs w:val="22"/>
        </w:rPr>
        <w:t>3</w:t>
      </w:r>
      <w:r w:rsidRPr="00245E00">
        <w:rPr>
          <w:rFonts w:ascii="Times New Roman" w:hAnsi="Times New Roman" w:cs="Times New Roman"/>
          <w:color w:val="auto"/>
          <w:sz w:val="22"/>
          <w:szCs w:val="22"/>
        </w:rPr>
        <w:t xml:space="preserve">) </w:t>
      </w:r>
      <w:r w:rsidR="00923233" w:rsidRPr="00245E00">
        <w:rPr>
          <w:rFonts w:ascii="Times New Roman" w:hAnsi="Times New Roman" w:cs="Times New Roman"/>
          <w:color w:val="auto"/>
          <w:sz w:val="22"/>
          <w:szCs w:val="22"/>
        </w:rPr>
        <w:t>ÇAP Öğrencilerinin Azami Süreleri</w:t>
      </w:r>
      <w:r w:rsidR="009F2509" w:rsidRPr="00245E00">
        <w:rPr>
          <w:rFonts w:ascii="Times New Roman" w:hAnsi="Times New Roman" w:cs="Times New Roman"/>
          <w:color w:val="auto"/>
          <w:sz w:val="22"/>
          <w:szCs w:val="22"/>
        </w:rPr>
        <w:t>,</w:t>
      </w:r>
      <w:r w:rsidR="00923233" w:rsidRPr="00245E00">
        <w:rPr>
          <w:rFonts w:ascii="Times New Roman" w:hAnsi="Times New Roman" w:cs="Times New Roman"/>
          <w:color w:val="auto"/>
          <w:sz w:val="22"/>
          <w:szCs w:val="22"/>
        </w:rPr>
        <w:t xml:space="preserve"> Çift Anadal Programına kayıt</w:t>
      </w:r>
      <w:r w:rsidR="0004711B" w:rsidRPr="00245E00">
        <w:rPr>
          <w:rFonts w:ascii="Times New Roman" w:hAnsi="Times New Roman" w:cs="Times New Roman"/>
          <w:color w:val="auto"/>
          <w:sz w:val="22"/>
          <w:szCs w:val="22"/>
        </w:rPr>
        <w:t xml:space="preserve"> </w:t>
      </w:r>
      <w:r w:rsidR="00740E17" w:rsidRPr="00245E00">
        <w:rPr>
          <w:rFonts w:ascii="Times New Roman" w:hAnsi="Times New Roman" w:cs="Times New Roman"/>
          <w:color w:val="auto"/>
          <w:sz w:val="22"/>
          <w:szCs w:val="22"/>
        </w:rPr>
        <w:t>oldukları yıl başlangıç kabul edilerek hesaplanır.</w:t>
      </w:r>
      <w:r w:rsidR="00BA1E67" w:rsidRPr="00245E00">
        <w:rPr>
          <w:rFonts w:ascii="Times New Roman" w:hAnsi="Times New Roman" w:cs="Times New Roman"/>
          <w:color w:val="auto"/>
          <w:sz w:val="22"/>
          <w:szCs w:val="22"/>
        </w:rPr>
        <w:t xml:space="preserve"> (</w:t>
      </w:r>
      <w:r w:rsidR="00BA1E67" w:rsidRPr="00245E00">
        <w:rPr>
          <w:rFonts w:ascii="Times New Roman" w:hAnsi="Times New Roman" w:cs="Times New Roman"/>
          <w:i/>
          <w:iCs/>
          <w:color w:val="auto"/>
          <w:sz w:val="22"/>
          <w:szCs w:val="22"/>
        </w:rPr>
        <w:t>RG-18.03.2016- 29657</w:t>
      </w:r>
      <w:r w:rsidR="00BA1E67" w:rsidRPr="00245E00">
        <w:rPr>
          <w:rFonts w:ascii="Times New Roman" w:hAnsi="Times New Roman" w:cs="Times New Roman"/>
          <w:color w:val="auto"/>
          <w:sz w:val="22"/>
          <w:szCs w:val="22"/>
        </w:rPr>
        <w:t>)</w:t>
      </w:r>
    </w:p>
    <w:p w14:paraId="6AADFE63" w14:textId="2CC246CD" w:rsidR="00923233" w:rsidRPr="00245E00" w:rsidRDefault="00923233"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0F3A83" w:rsidRPr="00245E00">
        <w:rPr>
          <w:rFonts w:ascii="Times New Roman" w:hAnsi="Times New Roman" w:cs="Times New Roman"/>
          <w:color w:val="auto"/>
          <w:sz w:val="22"/>
          <w:szCs w:val="22"/>
        </w:rPr>
        <w:t>4</w:t>
      </w:r>
      <w:r w:rsidRPr="00245E00">
        <w:rPr>
          <w:rFonts w:ascii="Times New Roman" w:hAnsi="Times New Roman" w:cs="Times New Roman"/>
          <w:color w:val="auto"/>
          <w:sz w:val="22"/>
          <w:szCs w:val="22"/>
        </w:rPr>
        <w:t xml:space="preserve">) Dikey Geçiş Sınavı sonucuna göre kayıt yaptıran öğrencilerin azami süreleri kayıt oldukları </w:t>
      </w:r>
      <w:r w:rsidR="009F2509" w:rsidRPr="00245E00">
        <w:rPr>
          <w:rFonts w:ascii="Times New Roman" w:hAnsi="Times New Roman" w:cs="Times New Roman"/>
          <w:color w:val="auto"/>
          <w:sz w:val="22"/>
          <w:szCs w:val="22"/>
        </w:rPr>
        <w:t>yıl başlangıç kabul edilerek hesaplanır</w:t>
      </w:r>
      <w:r w:rsidR="00002343" w:rsidRPr="00245E00">
        <w:rPr>
          <w:rFonts w:ascii="Times New Roman" w:hAnsi="Times New Roman" w:cs="Times New Roman"/>
          <w:color w:val="auto"/>
          <w:sz w:val="22"/>
          <w:szCs w:val="22"/>
        </w:rPr>
        <w:t>.</w:t>
      </w:r>
    </w:p>
    <w:p w14:paraId="3005143A" w14:textId="476E8B0F" w:rsidR="00FF47EB" w:rsidRPr="00245E00" w:rsidRDefault="00FF47EB"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0F3A83" w:rsidRPr="00245E00">
        <w:rPr>
          <w:rFonts w:ascii="Times New Roman" w:hAnsi="Times New Roman" w:cs="Times New Roman"/>
          <w:color w:val="auto"/>
          <w:sz w:val="22"/>
          <w:szCs w:val="22"/>
        </w:rPr>
        <w:t>5</w:t>
      </w:r>
      <w:r w:rsidRPr="00245E00">
        <w:rPr>
          <w:rFonts w:ascii="Times New Roman" w:hAnsi="Times New Roman" w:cs="Times New Roman"/>
          <w:color w:val="auto"/>
          <w:sz w:val="22"/>
          <w:szCs w:val="22"/>
        </w:rPr>
        <w:t>) İLİTAM öğrencilerinin azami süreleri kayıt oldukları yıl başlangıç kabul edilerek hesaplanır.</w:t>
      </w:r>
    </w:p>
    <w:p w14:paraId="76D9893A" w14:textId="796A09F6" w:rsidR="0046449F" w:rsidRPr="00245E00" w:rsidRDefault="0046449F"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 xml:space="preserve">(6) ÖSYS sonucuna göre kayıt yaptıran ve üst sınıfa intibakı yapılan öğrencilerin azami süreleri kayıt tarihinden itibaren hesaplanır.  </w:t>
      </w:r>
    </w:p>
    <w:p w14:paraId="4DE5BD00" w14:textId="33BDF1C6" w:rsidR="005D1FD6" w:rsidRPr="00245E00" w:rsidRDefault="005D1FD6"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46449F" w:rsidRPr="00245E00">
        <w:rPr>
          <w:rFonts w:ascii="Times New Roman" w:hAnsi="Times New Roman" w:cs="Times New Roman"/>
          <w:color w:val="auto"/>
          <w:sz w:val="22"/>
          <w:szCs w:val="22"/>
        </w:rPr>
        <w:t>7</w:t>
      </w:r>
      <w:r w:rsidRPr="00245E00">
        <w:rPr>
          <w:rFonts w:ascii="Times New Roman" w:hAnsi="Times New Roman" w:cs="Times New Roman"/>
          <w:color w:val="auto"/>
          <w:sz w:val="22"/>
          <w:szCs w:val="22"/>
        </w:rPr>
        <w:t>) Mühendislik Tamamlama Programına kayıtlı öğrencilerin azami süreleri;</w:t>
      </w:r>
    </w:p>
    <w:p w14:paraId="0190913B" w14:textId="77777777" w:rsidR="005D1FD6" w:rsidRPr="00245E00" w:rsidRDefault="005D1FD6" w:rsidP="00C9579B">
      <w:pPr>
        <w:pStyle w:val="ListeParagraf"/>
        <w:numPr>
          <w:ilvl w:val="0"/>
          <w:numId w:val="18"/>
        </w:numPr>
        <w:tabs>
          <w:tab w:val="left" w:pos="993"/>
        </w:tabs>
        <w:spacing w:after="0" w:line="240" w:lineRule="auto"/>
        <w:ind w:left="0" w:firstLine="709"/>
        <w:rPr>
          <w:rFonts w:ascii="Times New Roman" w:hAnsi="Times New Roman" w:cs="Times New Roman"/>
        </w:rPr>
      </w:pPr>
      <w:r w:rsidRPr="00245E00">
        <w:rPr>
          <w:rFonts w:ascii="Times New Roman" w:hAnsi="Times New Roman" w:cs="Times New Roman"/>
        </w:rPr>
        <w:t>Yükseköğretim Kurulu tarafından belirlenen müfredatı uygulayan programlarda 4 yarıyıl,</w:t>
      </w:r>
    </w:p>
    <w:p w14:paraId="22202AF3" w14:textId="77777777" w:rsidR="00002343" w:rsidRPr="00245E00" w:rsidRDefault="005D1FD6" w:rsidP="00C9579B">
      <w:pPr>
        <w:pStyle w:val="ListeParagraf"/>
        <w:numPr>
          <w:ilvl w:val="0"/>
          <w:numId w:val="18"/>
        </w:numPr>
        <w:tabs>
          <w:tab w:val="left" w:pos="993"/>
        </w:tabs>
        <w:spacing w:after="0" w:line="240" w:lineRule="auto"/>
        <w:ind w:left="0" w:firstLine="709"/>
        <w:jc w:val="both"/>
        <w:rPr>
          <w:rFonts w:ascii="Times New Roman" w:hAnsi="Times New Roman" w:cs="Times New Roman"/>
        </w:rPr>
      </w:pPr>
      <w:r w:rsidRPr="00245E00">
        <w:rPr>
          <w:rFonts w:ascii="Times New Roman" w:hAnsi="Times New Roman" w:cs="Times New Roman"/>
        </w:rPr>
        <w:t>Yükseköğretim Kurulu tarafından belirlenen müfredatta artırım yapan programlarda 6 yarıyıldır.</w:t>
      </w:r>
    </w:p>
    <w:p w14:paraId="28A8F43C" w14:textId="72A44427" w:rsidR="006B608F" w:rsidRPr="00245E00" w:rsidRDefault="005D1FD6" w:rsidP="001C7F25">
      <w:pPr>
        <w:pStyle w:val="ListeParagraf"/>
        <w:numPr>
          <w:ilvl w:val="0"/>
          <w:numId w:val="18"/>
        </w:numPr>
        <w:tabs>
          <w:tab w:val="left" w:pos="993"/>
        </w:tabs>
        <w:spacing w:after="0" w:line="240" w:lineRule="auto"/>
        <w:ind w:left="0" w:firstLine="709"/>
        <w:jc w:val="both"/>
        <w:rPr>
          <w:rFonts w:ascii="Times New Roman" w:hAnsi="Times New Roman" w:cs="Times New Roman"/>
        </w:rPr>
      </w:pPr>
      <w:r w:rsidRPr="00245E00">
        <w:rPr>
          <w:rFonts w:ascii="Times New Roman" w:hAnsi="Times New Roman" w:cs="Times New Roman"/>
        </w:rPr>
        <w:t>Bu süreler sonunda öğrenimini tamamlayamayan öğrencilerin, sınav hakkı kullandırılmaksızın, Üniversite ile ilişiği kesilir.</w:t>
      </w:r>
    </w:p>
    <w:p w14:paraId="74AE642E" w14:textId="77777777" w:rsidR="00CB6489" w:rsidRPr="00245E00" w:rsidRDefault="00CB6489" w:rsidP="00C9579B">
      <w:pPr>
        <w:pStyle w:val="Gvdemetni20"/>
        <w:shd w:val="clear" w:color="auto" w:fill="auto"/>
        <w:spacing w:line="240" w:lineRule="auto"/>
        <w:rPr>
          <w:sz w:val="22"/>
          <w:szCs w:val="22"/>
        </w:rPr>
      </w:pPr>
      <w:r w:rsidRPr="00245E00">
        <w:rPr>
          <w:sz w:val="22"/>
          <w:szCs w:val="22"/>
        </w:rPr>
        <w:t>ÜÇÜNCÜ BÖLÜM</w:t>
      </w:r>
    </w:p>
    <w:p w14:paraId="6146365D" w14:textId="77777777" w:rsidR="00CB6489" w:rsidRPr="00245E00" w:rsidRDefault="00CB6489" w:rsidP="00C9579B">
      <w:pPr>
        <w:pStyle w:val="Gvdemetni20"/>
        <w:shd w:val="clear" w:color="auto" w:fill="auto"/>
        <w:spacing w:line="240" w:lineRule="auto"/>
        <w:rPr>
          <w:sz w:val="22"/>
          <w:szCs w:val="22"/>
        </w:rPr>
      </w:pPr>
      <w:r w:rsidRPr="00245E00">
        <w:rPr>
          <w:sz w:val="22"/>
          <w:szCs w:val="22"/>
        </w:rPr>
        <w:t>Çeşitli ve Son Hükümler</w:t>
      </w:r>
    </w:p>
    <w:p w14:paraId="5DA07F26" w14:textId="1ECDAFCC" w:rsidR="00CB6489" w:rsidRPr="00245E00" w:rsidRDefault="00CB6489" w:rsidP="00C9579B">
      <w:pPr>
        <w:pStyle w:val="Gvdemetni20"/>
        <w:shd w:val="clear" w:color="auto" w:fill="auto"/>
        <w:spacing w:line="240" w:lineRule="auto"/>
        <w:ind w:firstLine="708"/>
        <w:jc w:val="both"/>
        <w:rPr>
          <w:sz w:val="22"/>
          <w:szCs w:val="22"/>
        </w:rPr>
      </w:pPr>
      <w:r w:rsidRPr="00245E00">
        <w:rPr>
          <w:sz w:val="22"/>
          <w:szCs w:val="22"/>
        </w:rPr>
        <w:t xml:space="preserve">Yönergede </w:t>
      </w:r>
      <w:r w:rsidR="00C9579B" w:rsidRPr="00245E00">
        <w:rPr>
          <w:sz w:val="22"/>
          <w:szCs w:val="22"/>
        </w:rPr>
        <w:t>hüküm bulunmayan hususlar</w:t>
      </w:r>
    </w:p>
    <w:p w14:paraId="713ACE30" w14:textId="646FB9B1" w:rsidR="00CB6489" w:rsidRPr="00245E00" w:rsidRDefault="00C9579B" w:rsidP="00C9579B">
      <w:pPr>
        <w:pStyle w:val="Gvdemetni0"/>
        <w:shd w:val="clear" w:color="auto" w:fill="auto"/>
        <w:spacing w:line="240" w:lineRule="auto"/>
        <w:ind w:firstLine="708"/>
        <w:jc w:val="both"/>
        <w:rPr>
          <w:color w:val="auto"/>
        </w:rPr>
      </w:pPr>
      <w:r w:rsidRPr="00245E00">
        <w:rPr>
          <w:rStyle w:val="GvdemetniKaln"/>
          <w:color w:val="auto"/>
          <w:sz w:val="22"/>
          <w:szCs w:val="22"/>
        </w:rPr>
        <w:t>MADDE</w:t>
      </w:r>
      <w:r w:rsidR="00E44BC3" w:rsidRPr="00245E00">
        <w:rPr>
          <w:rStyle w:val="GvdemetniKaln"/>
          <w:color w:val="auto"/>
          <w:sz w:val="22"/>
          <w:szCs w:val="22"/>
        </w:rPr>
        <w:t xml:space="preserve"> 12</w:t>
      </w:r>
      <w:r w:rsidR="00CB6489" w:rsidRPr="00245E00">
        <w:rPr>
          <w:rStyle w:val="GvdemetniKaln"/>
          <w:color w:val="auto"/>
          <w:sz w:val="22"/>
          <w:szCs w:val="22"/>
        </w:rPr>
        <w:t xml:space="preserve"> - </w:t>
      </w:r>
      <w:r w:rsidR="00CB6489" w:rsidRPr="00245E00">
        <w:rPr>
          <w:color w:val="auto"/>
        </w:rPr>
        <w:t>(1) Bu Yönergede hüküm bulunmayan hususlarda, ilgili mevzuat hükümleri ve Senato kararları uygulanır.</w:t>
      </w:r>
    </w:p>
    <w:p w14:paraId="7804EB2A" w14:textId="77777777" w:rsidR="00CB6489" w:rsidRPr="00245E00" w:rsidRDefault="00CB6489" w:rsidP="00C9579B">
      <w:pPr>
        <w:pStyle w:val="Gvdemetni20"/>
        <w:shd w:val="clear" w:color="auto" w:fill="auto"/>
        <w:spacing w:line="240" w:lineRule="auto"/>
        <w:ind w:firstLine="708"/>
        <w:jc w:val="both"/>
        <w:rPr>
          <w:sz w:val="22"/>
          <w:szCs w:val="22"/>
        </w:rPr>
      </w:pPr>
      <w:r w:rsidRPr="00245E00">
        <w:rPr>
          <w:sz w:val="22"/>
          <w:szCs w:val="22"/>
        </w:rPr>
        <w:t>Yürürlük</w:t>
      </w:r>
    </w:p>
    <w:p w14:paraId="6FBEA177" w14:textId="1A5EB3ED" w:rsidR="00CB6489" w:rsidRPr="00245E00" w:rsidRDefault="00C9579B" w:rsidP="00C9579B">
      <w:pPr>
        <w:pStyle w:val="Gvdemetni20"/>
        <w:shd w:val="clear" w:color="auto" w:fill="auto"/>
        <w:spacing w:line="240" w:lineRule="auto"/>
        <w:ind w:firstLine="708"/>
        <w:jc w:val="both"/>
        <w:rPr>
          <w:bCs w:val="0"/>
          <w:sz w:val="22"/>
          <w:szCs w:val="22"/>
        </w:rPr>
      </w:pPr>
      <w:r w:rsidRPr="00245E00">
        <w:rPr>
          <w:rStyle w:val="GvdemetniKaln"/>
          <w:b/>
          <w:color w:val="auto"/>
          <w:sz w:val="22"/>
          <w:szCs w:val="22"/>
        </w:rPr>
        <w:t>MADDE</w:t>
      </w:r>
      <w:r w:rsidR="00E44BC3" w:rsidRPr="00245E00">
        <w:rPr>
          <w:rStyle w:val="GvdemetniKaln"/>
          <w:b/>
          <w:color w:val="auto"/>
          <w:sz w:val="22"/>
          <w:szCs w:val="22"/>
        </w:rPr>
        <w:t xml:space="preserve"> 13</w:t>
      </w:r>
      <w:r w:rsidR="00CB6489" w:rsidRPr="00245E00">
        <w:rPr>
          <w:rStyle w:val="GvdemetniKaln"/>
          <w:b/>
          <w:color w:val="auto"/>
          <w:sz w:val="22"/>
          <w:szCs w:val="22"/>
        </w:rPr>
        <w:t xml:space="preserve"> - </w:t>
      </w:r>
      <w:r w:rsidR="00CB6489" w:rsidRPr="00245E00">
        <w:rPr>
          <w:b w:val="0"/>
          <w:sz w:val="22"/>
          <w:szCs w:val="22"/>
        </w:rPr>
        <w:t>(1)</w:t>
      </w:r>
      <w:r w:rsidR="00CB6489" w:rsidRPr="00245E00">
        <w:rPr>
          <w:sz w:val="22"/>
          <w:szCs w:val="22"/>
        </w:rPr>
        <w:t xml:space="preserve"> </w:t>
      </w:r>
      <w:r w:rsidR="00CB6489" w:rsidRPr="00245E00">
        <w:rPr>
          <w:b w:val="0"/>
          <w:sz w:val="22"/>
          <w:szCs w:val="22"/>
        </w:rPr>
        <w:t>Bu Yönerge,</w:t>
      </w:r>
      <w:r w:rsidR="00E30299" w:rsidRPr="00245E00">
        <w:rPr>
          <w:b w:val="0"/>
          <w:sz w:val="22"/>
          <w:szCs w:val="22"/>
        </w:rPr>
        <w:t xml:space="preserve"> senato tarafından kabul edildiği</w:t>
      </w:r>
      <w:r w:rsidR="00CB6489" w:rsidRPr="00245E00">
        <w:rPr>
          <w:b w:val="0"/>
          <w:sz w:val="22"/>
          <w:szCs w:val="22"/>
        </w:rPr>
        <w:t xml:space="preserve"> tarihte yürürlüğe girer.</w:t>
      </w:r>
      <w:r w:rsidR="00CB6489" w:rsidRPr="00245E00">
        <w:rPr>
          <w:sz w:val="22"/>
          <w:szCs w:val="22"/>
        </w:rPr>
        <w:t xml:space="preserve"> </w:t>
      </w:r>
    </w:p>
    <w:p w14:paraId="7F455221" w14:textId="1AEED59B" w:rsidR="006B608F" w:rsidRPr="00245E00" w:rsidRDefault="006B608F" w:rsidP="00C9579B">
      <w:pPr>
        <w:pStyle w:val="Gvdemetni0"/>
        <w:shd w:val="clear" w:color="auto" w:fill="auto"/>
        <w:spacing w:line="240" w:lineRule="auto"/>
        <w:ind w:firstLine="708"/>
        <w:jc w:val="both"/>
        <w:rPr>
          <w:rStyle w:val="GvdemetniKaln"/>
          <w:color w:val="auto"/>
          <w:sz w:val="22"/>
          <w:szCs w:val="22"/>
        </w:rPr>
      </w:pPr>
      <w:r w:rsidRPr="00245E00">
        <w:rPr>
          <w:rStyle w:val="GvdemetniKaln"/>
          <w:color w:val="auto"/>
          <w:sz w:val="22"/>
          <w:szCs w:val="22"/>
        </w:rPr>
        <w:t xml:space="preserve">Yürürlükten </w:t>
      </w:r>
      <w:r w:rsidR="00C9579B" w:rsidRPr="00245E00">
        <w:rPr>
          <w:rStyle w:val="GvdemetniKaln"/>
          <w:color w:val="auto"/>
          <w:sz w:val="22"/>
          <w:szCs w:val="22"/>
        </w:rPr>
        <w:t>kaldırılan mevzuat hükümleri</w:t>
      </w:r>
    </w:p>
    <w:p w14:paraId="216CBE97" w14:textId="662ED77C" w:rsidR="006B608F" w:rsidRPr="00245E00" w:rsidRDefault="00C9579B" w:rsidP="00C9579B">
      <w:pPr>
        <w:pStyle w:val="Gvdemetni0"/>
        <w:shd w:val="clear" w:color="auto" w:fill="auto"/>
        <w:spacing w:line="240" w:lineRule="auto"/>
        <w:ind w:firstLine="708"/>
        <w:jc w:val="both"/>
        <w:rPr>
          <w:rStyle w:val="GvdemetniKaln"/>
          <w:color w:val="auto"/>
          <w:sz w:val="22"/>
          <w:szCs w:val="22"/>
        </w:rPr>
      </w:pPr>
      <w:r w:rsidRPr="00245E00">
        <w:rPr>
          <w:rStyle w:val="GvdemetniKaln"/>
          <w:color w:val="auto"/>
          <w:sz w:val="22"/>
          <w:szCs w:val="22"/>
        </w:rPr>
        <w:t>MADDE</w:t>
      </w:r>
      <w:r w:rsidR="00E44BC3" w:rsidRPr="00245E00">
        <w:rPr>
          <w:rStyle w:val="GvdemetniKaln"/>
          <w:color w:val="auto"/>
          <w:sz w:val="22"/>
          <w:szCs w:val="22"/>
        </w:rPr>
        <w:t xml:space="preserve"> 14</w:t>
      </w:r>
      <w:r w:rsidR="006B608F" w:rsidRPr="00245E00">
        <w:rPr>
          <w:rStyle w:val="GvdemetniKaln"/>
          <w:color w:val="auto"/>
          <w:sz w:val="22"/>
          <w:szCs w:val="22"/>
        </w:rPr>
        <w:t xml:space="preserve"> - </w:t>
      </w:r>
      <w:r w:rsidR="006B608F" w:rsidRPr="00245E00">
        <w:rPr>
          <w:rStyle w:val="GvdemetniKaln"/>
          <w:b w:val="0"/>
          <w:color w:val="auto"/>
          <w:sz w:val="22"/>
          <w:szCs w:val="22"/>
        </w:rPr>
        <w:t>(1) Bu yönergenin kabulüyle</w:t>
      </w:r>
      <w:r w:rsidR="00E44BC3" w:rsidRPr="00245E00">
        <w:rPr>
          <w:rStyle w:val="GvdemetniKaln"/>
          <w:b w:val="0"/>
          <w:color w:val="auto"/>
          <w:sz w:val="22"/>
          <w:szCs w:val="22"/>
        </w:rPr>
        <w:t>;</w:t>
      </w:r>
      <w:r w:rsidR="006B608F" w:rsidRPr="00245E00">
        <w:rPr>
          <w:rStyle w:val="GvdemetniKaln"/>
          <w:b w:val="0"/>
          <w:color w:val="auto"/>
          <w:sz w:val="22"/>
          <w:szCs w:val="22"/>
        </w:rPr>
        <w:t xml:space="preserve"> 20.09.2018 tarih ve 508/18 sayılı senato kararına </w:t>
      </w:r>
      <w:r w:rsidR="00E44BC3" w:rsidRPr="00245E00">
        <w:rPr>
          <w:rStyle w:val="GvdemetniKaln"/>
          <w:b w:val="0"/>
          <w:color w:val="auto"/>
          <w:sz w:val="22"/>
          <w:szCs w:val="22"/>
        </w:rPr>
        <w:t>ile</w:t>
      </w:r>
      <w:r w:rsidR="006B608F" w:rsidRPr="00245E00">
        <w:rPr>
          <w:rStyle w:val="GvdemetniKaln"/>
          <w:b w:val="0"/>
          <w:color w:val="auto"/>
          <w:sz w:val="22"/>
          <w:szCs w:val="22"/>
        </w:rPr>
        <w:t xml:space="preserve"> kabul edilen Sakarya Üniversitesi Lisans ve Önlisans Öğrencilerinin Azami Süreleri İle ilgili Senato Esasları yürürlükten kaldırılmıştır.</w:t>
      </w:r>
    </w:p>
    <w:p w14:paraId="63D87168" w14:textId="77777777" w:rsidR="00CB6489" w:rsidRPr="00245E00" w:rsidRDefault="00CB6489" w:rsidP="00C9579B">
      <w:pPr>
        <w:pStyle w:val="Gvdemetni0"/>
        <w:shd w:val="clear" w:color="auto" w:fill="auto"/>
        <w:spacing w:line="240" w:lineRule="auto"/>
        <w:ind w:firstLine="708"/>
        <w:jc w:val="both"/>
        <w:rPr>
          <w:color w:val="auto"/>
        </w:rPr>
      </w:pPr>
      <w:r w:rsidRPr="00245E00">
        <w:rPr>
          <w:rStyle w:val="GvdemetniKaln"/>
          <w:color w:val="auto"/>
          <w:sz w:val="22"/>
          <w:szCs w:val="22"/>
        </w:rPr>
        <w:t>Yürütme</w:t>
      </w:r>
    </w:p>
    <w:p w14:paraId="018398B9" w14:textId="46CCA535" w:rsidR="00CB6489" w:rsidRPr="00245E00" w:rsidRDefault="00C9579B" w:rsidP="00C9579B">
      <w:pPr>
        <w:pStyle w:val="Gvdemetni0"/>
        <w:shd w:val="clear" w:color="auto" w:fill="auto"/>
        <w:spacing w:line="240" w:lineRule="auto"/>
        <w:ind w:firstLine="708"/>
        <w:jc w:val="both"/>
        <w:rPr>
          <w:color w:val="auto"/>
        </w:rPr>
      </w:pPr>
      <w:r w:rsidRPr="00245E00">
        <w:rPr>
          <w:rStyle w:val="GvdemetniKaln"/>
          <w:color w:val="auto"/>
          <w:sz w:val="22"/>
          <w:szCs w:val="22"/>
        </w:rPr>
        <w:t>MADDE</w:t>
      </w:r>
      <w:r w:rsidR="00CB6489" w:rsidRPr="00245E00">
        <w:rPr>
          <w:rStyle w:val="GvdemetniKaln"/>
          <w:color w:val="auto"/>
          <w:sz w:val="22"/>
          <w:szCs w:val="22"/>
        </w:rPr>
        <w:t xml:space="preserve"> 1</w:t>
      </w:r>
      <w:r w:rsidR="00E44BC3" w:rsidRPr="00245E00">
        <w:rPr>
          <w:rStyle w:val="GvdemetniKaln"/>
          <w:color w:val="auto"/>
          <w:sz w:val="22"/>
          <w:szCs w:val="22"/>
        </w:rPr>
        <w:t>5</w:t>
      </w:r>
      <w:r w:rsidR="00CB6489" w:rsidRPr="00245E00">
        <w:rPr>
          <w:rStyle w:val="GvdemetniKaln"/>
          <w:color w:val="auto"/>
          <w:sz w:val="22"/>
          <w:szCs w:val="22"/>
        </w:rPr>
        <w:t xml:space="preserve"> - </w:t>
      </w:r>
      <w:r w:rsidR="00CB6489" w:rsidRPr="00245E00">
        <w:rPr>
          <w:color w:val="auto"/>
        </w:rPr>
        <w:t>(1) Bu Yönerge hükümlerini Sakarya Üniversitesi Rektörü yürütür.</w:t>
      </w:r>
    </w:p>
    <w:p w14:paraId="3086A0F0" w14:textId="77777777" w:rsidR="00CB6489" w:rsidRPr="00245E00" w:rsidRDefault="00CB6489" w:rsidP="00C9579B">
      <w:pPr>
        <w:pStyle w:val="Gvdemetni0"/>
        <w:shd w:val="clear" w:color="auto" w:fill="auto"/>
        <w:spacing w:line="240" w:lineRule="auto"/>
        <w:jc w:val="both"/>
        <w:rPr>
          <w:color w:val="auto"/>
        </w:rPr>
      </w:pPr>
    </w:p>
    <w:sectPr w:rsidR="00CB6489" w:rsidRPr="00245E00" w:rsidSect="0023206C">
      <w:headerReference w:type="default" r:id="rId8"/>
      <w:footerReference w:type="default" r:id="rId9"/>
      <w:type w:val="continuous"/>
      <w:pgSz w:w="11909" w:h="16834"/>
      <w:pgMar w:top="1276" w:right="1136" w:bottom="70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B94D" w14:textId="77777777" w:rsidR="00466928" w:rsidRDefault="00466928">
      <w:r>
        <w:separator/>
      </w:r>
    </w:p>
  </w:endnote>
  <w:endnote w:type="continuationSeparator" w:id="0">
    <w:p w14:paraId="1EE9057A" w14:textId="77777777" w:rsidR="00466928" w:rsidRDefault="0046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072140"/>
      <w:docPartObj>
        <w:docPartGallery w:val="Page Numbers (Bottom of Page)"/>
        <w:docPartUnique/>
      </w:docPartObj>
    </w:sdtPr>
    <w:sdtEndPr/>
    <w:sdtContent>
      <w:p w14:paraId="56A9EA34" w14:textId="307836AD" w:rsidR="00AB47DA" w:rsidRDefault="00AB47DA">
        <w:pPr>
          <w:pStyle w:val="AltBilgi"/>
          <w:jc w:val="center"/>
        </w:pPr>
        <w:r>
          <w:fldChar w:fldCharType="begin"/>
        </w:r>
        <w:r>
          <w:instrText>PAGE   \* MERGEFORMAT</w:instrText>
        </w:r>
        <w:r>
          <w:fldChar w:fldCharType="separate"/>
        </w:r>
        <w:r w:rsidR="00466928">
          <w:rPr>
            <w:noProof/>
          </w:rPr>
          <w:t>1</w:t>
        </w:r>
        <w:r>
          <w:fldChar w:fldCharType="end"/>
        </w:r>
      </w:p>
    </w:sdtContent>
  </w:sdt>
  <w:p w14:paraId="54108A07" w14:textId="77777777" w:rsidR="00AB47DA" w:rsidRDefault="00AB47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E9A9" w14:textId="77777777" w:rsidR="00466928" w:rsidRDefault="00466928"/>
  </w:footnote>
  <w:footnote w:type="continuationSeparator" w:id="0">
    <w:p w14:paraId="660A04D5" w14:textId="77777777" w:rsidR="00466928" w:rsidRDefault="004669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5D1F" w14:textId="1DC0DDFB" w:rsidR="008D2B6B" w:rsidRDefault="00B0657A" w:rsidP="008D2B6B">
    <w:pPr>
      <w:pStyle w:val="stBilgi"/>
    </w:pPr>
    <w:r>
      <w:rPr>
        <w:noProof/>
        <w:lang w:bidi="ar-SA"/>
      </w:rPr>
      <w:drawing>
        <wp:anchor distT="0" distB="0" distL="114300" distR="114300" simplePos="0" relativeHeight="251660288" behindDoc="0" locked="0" layoutInCell="1" allowOverlap="1" wp14:anchorId="3BF2AD88" wp14:editId="4DADC08E">
          <wp:simplePos x="0" y="0"/>
          <wp:positionH relativeFrom="column">
            <wp:posOffset>-172085</wp:posOffset>
          </wp:positionH>
          <wp:positionV relativeFrom="paragraph">
            <wp:posOffset>47625</wp:posOffset>
          </wp:positionV>
          <wp:extent cx="635635" cy="685800"/>
          <wp:effectExtent l="0" t="0" r="0" b="0"/>
          <wp:wrapNone/>
          <wp:docPr id="3" name="Resim 3"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Ü TRANSPAR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85800"/>
                  </a:xfrm>
                  <a:prstGeom prst="rect">
                    <a:avLst/>
                  </a:prstGeom>
                  <a:noFill/>
                </pic:spPr>
              </pic:pic>
            </a:graphicData>
          </a:graphic>
          <wp14:sizeRelH relativeFrom="page">
            <wp14:pctWidth>0</wp14:pctWidth>
          </wp14:sizeRelH>
          <wp14:sizeRelV relativeFrom="page">
            <wp14:pctHeight>0</wp14:pctHeight>
          </wp14:sizeRelV>
        </wp:anchor>
      </w:drawing>
    </w:r>
    <w:r w:rsidR="008D2B6B">
      <w:rPr>
        <w:caps/>
        <w:noProof/>
        <w:color w:val="808080" w:themeColor="background1" w:themeShade="80"/>
        <w:sz w:val="20"/>
        <w:szCs w:val="20"/>
        <w:lang w:bidi="ar-SA"/>
      </w:rPr>
      <mc:AlternateContent>
        <mc:Choice Requires="wpg">
          <w:drawing>
            <wp:anchor distT="0" distB="0" distL="114300" distR="114300" simplePos="0" relativeHeight="251660800" behindDoc="0" locked="0" layoutInCell="1" allowOverlap="1" wp14:anchorId="67F8112C" wp14:editId="32B7ABDD">
              <wp:simplePos x="0" y="0"/>
              <wp:positionH relativeFrom="page">
                <wp:posOffset>6080760</wp:posOffset>
              </wp:positionH>
              <wp:positionV relativeFrom="page">
                <wp:posOffset>-11430</wp:posOffset>
              </wp:positionV>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8FFD2" w14:textId="311A98A8" w:rsidR="008D2B6B" w:rsidRDefault="008D2B6B">
                            <w:pPr>
                              <w:pStyle w:val="stBilgi"/>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66928">
                              <w:rPr>
                                <w:noProof/>
                                <w:color w:val="FFFFFF" w:themeColor="background1"/>
                              </w:rPr>
                              <w:t>1</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8112C" id="Grup 167" o:spid="_x0000_s1026" style="position:absolute;margin-left:478.8pt;margin-top:-.9pt;width:133.9pt;height:80.65pt;z-index:25166080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XYVW4gAAAAsBAAAPAAAAZHJzL2Rvd25y&#10;ZXYueG1sTI/BSsNAEIbvgu+wjOCt3SSaamM2pRT1VARbQbxNs9MkNLsbstskfXunJ73NMB//fH++&#10;mkwrBup946yCeB6BIFs63dhKwdf+bfYMwge0GltnScGFPKyK25scM+1G+0nDLlSCQ6zPUEEdQpdJ&#10;6cuaDPq568jy7eh6g4HXvpK6x5HDTSuTKFpIg43lDzV2tKmpPO3ORsH7iOP6IX4dtqfj5vKzTz++&#10;tzEpdX83rV9ABJrCHwxXfVaHgp0O7my1F62CZfq0YFTBLOYKVyBJ0kcQB57SZQqyyOX/DsUv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CSIz0aoQUAALEaAAAOAAAAAAAAAAAAAAAAADoCAABkcnMvZTJv&#10;RG9jLnhtbFBLAQItABQABgAIAAAAIQCqJg6+vAAAACEBAAAZAAAAAAAAAAAAAAAAAAcIAABkcnMv&#10;X3JlbHMvZTJvRG9jLnhtbC5yZWxzUEsBAi0AFAAGAAgAAAAhAAFdhVbiAAAACwEAAA8AAAAAAAAA&#10;AAAAAAAA+ggAAGRycy9kb3ducmV2LnhtbFBLAQItAAoAAAAAAAAAIQCiPdYt8BoAAPAaAAAUAAAA&#10;AAAAAAAAAAAAAAkKAABkcnMvbWVkaWEvaW1hZ2UxLnBuZ1BLBQYAAAAABgAGAHwBAAArJQ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a66ac [3204]" stroked="f" strokeweight="1pt">
                  <v:stroke joinstyle="miter"/>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B48FFD2" w14:textId="311A98A8" w:rsidR="008D2B6B" w:rsidRDefault="008D2B6B">
                      <w:pPr>
                        <w:pStyle w:val="stBilgi"/>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66928">
                        <w:rPr>
                          <w:noProof/>
                          <w:color w:val="FFFFFF" w:themeColor="background1"/>
                        </w:rPr>
                        <w:t>1</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6FB"/>
    <w:multiLevelType w:val="hybridMultilevel"/>
    <w:tmpl w:val="2EA49408"/>
    <w:lvl w:ilvl="0" w:tplc="17046D5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002C8"/>
    <w:multiLevelType w:val="hybridMultilevel"/>
    <w:tmpl w:val="D9181C98"/>
    <w:lvl w:ilvl="0" w:tplc="40A66D88">
      <w:start w:val="1"/>
      <w:numFmt w:val="decimal"/>
      <w:lvlText w:val="%1."/>
      <w:lvlJc w:val="left"/>
      <w:pPr>
        <w:tabs>
          <w:tab w:val="num" w:pos="644"/>
        </w:tabs>
        <w:ind w:left="644" w:hanging="360"/>
      </w:pPr>
      <w:rPr>
        <w:rFonts w:ascii="Times New Roman" w:eastAsia="Calibri" w:hAnsi="Times New Roman" w:cs="Times New Roman"/>
        <w:b/>
        <w:color w:val="auto"/>
      </w:rPr>
    </w:lvl>
    <w:lvl w:ilvl="1" w:tplc="9966647E">
      <w:start w:val="1"/>
      <w:numFmt w:val="bullet"/>
      <w:lvlText w:val=""/>
      <w:lvlJc w:val="left"/>
      <w:pPr>
        <w:tabs>
          <w:tab w:val="num" w:pos="1440"/>
        </w:tabs>
        <w:ind w:left="1440" w:hanging="360"/>
      </w:pPr>
      <w:rPr>
        <w:rFonts w:ascii="Wingdings 3" w:hAnsi="Wingdings 3" w:hint="default"/>
      </w:rPr>
    </w:lvl>
    <w:lvl w:ilvl="2" w:tplc="D56632F2" w:tentative="1">
      <w:start w:val="1"/>
      <w:numFmt w:val="bullet"/>
      <w:lvlText w:val=""/>
      <w:lvlJc w:val="left"/>
      <w:pPr>
        <w:tabs>
          <w:tab w:val="num" w:pos="2160"/>
        </w:tabs>
        <w:ind w:left="2160" w:hanging="360"/>
      </w:pPr>
      <w:rPr>
        <w:rFonts w:ascii="Wingdings 3" w:hAnsi="Wingdings 3" w:hint="default"/>
      </w:rPr>
    </w:lvl>
    <w:lvl w:ilvl="3" w:tplc="D28E2340" w:tentative="1">
      <w:start w:val="1"/>
      <w:numFmt w:val="bullet"/>
      <w:lvlText w:val=""/>
      <w:lvlJc w:val="left"/>
      <w:pPr>
        <w:tabs>
          <w:tab w:val="num" w:pos="2880"/>
        </w:tabs>
        <w:ind w:left="2880" w:hanging="360"/>
      </w:pPr>
      <w:rPr>
        <w:rFonts w:ascii="Wingdings 3" w:hAnsi="Wingdings 3" w:hint="default"/>
      </w:rPr>
    </w:lvl>
    <w:lvl w:ilvl="4" w:tplc="A4E0A596" w:tentative="1">
      <w:start w:val="1"/>
      <w:numFmt w:val="bullet"/>
      <w:lvlText w:val=""/>
      <w:lvlJc w:val="left"/>
      <w:pPr>
        <w:tabs>
          <w:tab w:val="num" w:pos="3600"/>
        </w:tabs>
        <w:ind w:left="3600" w:hanging="360"/>
      </w:pPr>
      <w:rPr>
        <w:rFonts w:ascii="Wingdings 3" w:hAnsi="Wingdings 3" w:hint="default"/>
      </w:rPr>
    </w:lvl>
    <w:lvl w:ilvl="5" w:tplc="EE7821D2" w:tentative="1">
      <w:start w:val="1"/>
      <w:numFmt w:val="bullet"/>
      <w:lvlText w:val=""/>
      <w:lvlJc w:val="left"/>
      <w:pPr>
        <w:tabs>
          <w:tab w:val="num" w:pos="4320"/>
        </w:tabs>
        <w:ind w:left="4320" w:hanging="360"/>
      </w:pPr>
      <w:rPr>
        <w:rFonts w:ascii="Wingdings 3" w:hAnsi="Wingdings 3" w:hint="default"/>
      </w:rPr>
    </w:lvl>
    <w:lvl w:ilvl="6" w:tplc="BA7A4B1A" w:tentative="1">
      <w:start w:val="1"/>
      <w:numFmt w:val="bullet"/>
      <w:lvlText w:val=""/>
      <w:lvlJc w:val="left"/>
      <w:pPr>
        <w:tabs>
          <w:tab w:val="num" w:pos="5040"/>
        </w:tabs>
        <w:ind w:left="5040" w:hanging="360"/>
      </w:pPr>
      <w:rPr>
        <w:rFonts w:ascii="Wingdings 3" w:hAnsi="Wingdings 3" w:hint="default"/>
      </w:rPr>
    </w:lvl>
    <w:lvl w:ilvl="7" w:tplc="B27246CE" w:tentative="1">
      <w:start w:val="1"/>
      <w:numFmt w:val="bullet"/>
      <w:lvlText w:val=""/>
      <w:lvlJc w:val="left"/>
      <w:pPr>
        <w:tabs>
          <w:tab w:val="num" w:pos="5760"/>
        </w:tabs>
        <w:ind w:left="5760" w:hanging="360"/>
      </w:pPr>
      <w:rPr>
        <w:rFonts w:ascii="Wingdings 3" w:hAnsi="Wingdings 3" w:hint="default"/>
      </w:rPr>
    </w:lvl>
    <w:lvl w:ilvl="8" w:tplc="D826ED0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D4282D"/>
    <w:multiLevelType w:val="hybridMultilevel"/>
    <w:tmpl w:val="E39C8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A2965"/>
    <w:multiLevelType w:val="hybridMultilevel"/>
    <w:tmpl w:val="6590A0F8"/>
    <w:lvl w:ilvl="0" w:tplc="D026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03F63"/>
    <w:multiLevelType w:val="hybridMultilevel"/>
    <w:tmpl w:val="E39C8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B54C7"/>
    <w:multiLevelType w:val="hybridMultilevel"/>
    <w:tmpl w:val="5AA4D6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FD6312"/>
    <w:multiLevelType w:val="hybridMultilevel"/>
    <w:tmpl w:val="FE8E3DAE"/>
    <w:lvl w:ilvl="0" w:tplc="0BD695D2">
      <w:start w:val="2"/>
      <w:numFmt w:val="bullet"/>
      <w:lvlText w:val="-"/>
      <w:lvlJc w:val="left"/>
      <w:pPr>
        <w:ind w:left="720" w:hanging="360"/>
      </w:pPr>
      <w:rPr>
        <w:rFonts w:ascii="Courier New" w:eastAsia="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0200F1"/>
    <w:multiLevelType w:val="hybridMultilevel"/>
    <w:tmpl w:val="AFD057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6E4D85"/>
    <w:multiLevelType w:val="hybridMultilevel"/>
    <w:tmpl w:val="41804DB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2AA067FD"/>
    <w:multiLevelType w:val="hybridMultilevel"/>
    <w:tmpl w:val="433CE68E"/>
    <w:lvl w:ilvl="0" w:tplc="17046D5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5341F0"/>
    <w:multiLevelType w:val="hybridMultilevel"/>
    <w:tmpl w:val="87C07B94"/>
    <w:lvl w:ilvl="0" w:tplc="D026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1C7431"/>
    <w:multiLevelType w:val="hybridMultilevel"/>
    <w:tmpl w:val="55FC3EC4"/>
    <w:lvl w:ilvl="0" w:tplc="53A67448">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595EE9"/>
    <w:multiLevelType w:val="hybridMultilevel"/>
    <w:tmpl w:val="B4F25834"/>
    <w:lvl w:ilvl="0" w:tplc="17046D5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D661EC"/>
    <w:multiLevelType w:val="multilevel"/>
    <w:tmpl w:val="D960D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4A4C95"/>
    <w:multiLevelType w:val="hybridMultilevel"/>
    <w:tmpl w:val="DF7ACB42"/>
    <w:lvl w:ilvl="0" w:tplc="3D4AD41E">
      <w:start w:val="1"/>
      <w:numFmt w:val="lowerLetter"/>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BF2486"/>
    <w:multiLevelType w:val="hybridMultilevel"/>
    <w:tmpl w:val="9B24193E"/>
    <w:lvl w:ilvl="0" w:tplc="B816DA4E">
      <w:start w:val="2"/>
      <w:numFmt w:val="bullet"/>
      <w:lvlText w:val=""/>
      <w:lvlJc w:val="left"/>
      <w:pPr>
        <w:ind w:left="720" w:hanging="360"/>
      </w:pPr>
      <w:rPr>
        <w:rFonts w:ascii="Wingdings" w:eastAsia="Courier New" w:hAnsi="Wingdings"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1E1BED"/>
    <w:multiLevelType w:val="multilevel"/>
    <w:tmpl w:val="1ED8CF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7218EA"/>
    <w:multiLevelType w:val="hybridMultilevel"/>
    <w:tmpl w:val="0B1A3E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C82835"/>
    <w:multiLevelType w:val="hybridMultilevel"/>
    <w:tmpl w:val="1124ED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081B6E"/>
    <w:multiLevelType w:val="hybridMultilevel"/>
    <w:tmpl w:val="885CB2E6"/>
    <w:lvl w:ilvl="0" w:tplc="2AC07150">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6"/>
  </w:num>
  <w:num w:numId="5">
    <w:abstractNumId w:val="19"/>
  </w:num>
  <w:num w:numId="6">
    <w:abstractNumId w:val="2"/>
  </w:num>
  <w:num w:numId="7">
    <w:abstractNumId w:val="18"/>
  </w:num>
  <w:num w:numId="8">
    <w:abstractNumId w:val="14"/>
  </w:num>
  <w:num w:numId="9">
    <w:abstractNumId w:val="7"/>
  </w:num>
  <w:num w:numId="10">
    <w:abstractNumId w:val="12"/>
  </w:num>
  <w:num w:numId="11">
    <w:abstractNumId w:val="0"/>
  </w:num>
  <w:num w:numId="12">
    <w:abstractNumId w:val="9"/>
  </w:num>
  <w:num w:numId="13">
    <w:abstractNumId w:val="3"/>
  </w:num>
  <w:num w:numId="14">
    <w:abstractNumId w:val="10"/>
  </w:num>
  <w:num w:numId="15">
    <w:abstractNumId w:val="11"/>
  </w:num>
  <w:num w:numId="16">
    <w:abstractNumId w:val="1"/>
  </w:num>
  <w:num w:numId="17">
    <w:abstractNumId w:val="17"/>
  </w:num>
  <w:num w:numId="18">
    <w:abstractNumId w:val="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4B"/>
    <w:rsid w:val="0000169F"/>
    <w:rsid w:val="00002343"/>
    <w:rsid w:val="0002196D"/>
    <w:rsid w:val="0002617D"/>
    <w:rsid w:val="00027C6C"/>
    <w:rsid w:val="000367F1"/>
    <w:rsid w:val="0004711B"/>
    <w:rsid w:val="000623C9"/>
    <w:rsid w:val="00072870"/>
    <w:rsid w:val="0009060C"/>
    <w:rsid w:val="000A5F4A"/>
    <w:rsid w:val="000B17A9"/>
    <w:rsid w:val="000C7B81"/>
    <w:rsid w:val="000D0F4B"/>
    <w:rsid w:val="000F3A83"/>
    <w:rsid w:val="000F3F6B"/>
    <w:rsid w:val="00115515"/>
    <w:rsid w:val="00144A98"/>
    <w:rsid w:val="00162FAC"/>
    <w:rsid w:val="001868E0"/>
    <w:rsid w:val="001B5541"/>
    <w:rsid w:val="001D1698"/>
    <w:rsid w:val="001D5147"/>
    <w:rsid w:val="002108C3"/>
    <w:rsid w:val="0022242E"/>
    <w:rsid w:val="0023206C"/>
    <w:rsid w:val="00242B26"/>
    <w:rsid w:val="00245E00"/>
    <w:rsid w:val="00270348"/>
    <w:rsid w:val="00270E29"/>
    <w:rsid w:val="00273985"/>
    <w:rsid w:val="002750A8"/>
    <w:rsid w:val="002A54D1"/>
    <w:rsid w:val="002A7E72"/>
    <w:rsid w:val="002D6A91"/>
    <w:rsid w:val="002E67DF"/>
    <w:rsid w:val="00336537"/>
    <w:rsid w:val="003514D7"/>
    <w:rsid w:val="00352E1D"/>
    <w:rsid w:val="0035746A"/>
    <w:rsid w:val="00364FBE"/>
    <w:rsid w:val="0038770D"/>
    <w:rsid w:val="0039122D"/>
    <w:rsid w:val="003A62FC"/>
    <w:rsid w:val="003C76F3"/>
    <w:rsid w:val="003D174A"/>
    <w:rsid w:val="004110E9"/>
    <w:rsid w:val="0042709C"/>
    <w:rsid w:val="00434FC7"/>
    <w:rsid w:val="004512E9"/>
    <w:rsid w:val="004534DD"/>
    <w:rsid w:val="0046449F"/>
    <w:rsid w:val="00466928"/>
    <w:rsid w:val="00472D00"/>
    <w:rsid w:val="004B46D9"/>
    <w:rsid w:val="004B5E2C"/>
    <w:rsid w:val="004D4CB6"/>
    <w:rsid w:val="004E1D15"/>
    <w:rsid w:val="004F28B8"/>
    <w:rsid w:val="005034F1"/>
    <w:rsid w:val="0051398C"/>
    <w:rsid w:val="005345F0"/>
    <w:rsid w:val="005577F5"/>
    <w:rsid w:val="00572741"/>
    <w:rsid w:val="005B1211"/>
    <w:rsid w:val="005C5A9A"/>
    <w:rsid w:val="005D1FD6"/>
    <w:rsid w:val="005E44AF"/>
    <w:rsid w:val="005E68F8"/>
    <w:rsid w:val="005F5BAE"/>
    <w:rsid w:val="005F66E8"/>
    <w:rsid w:val="006114F4"/>
    <w:rsid w:val="00615B04"/>
    <w:rsid w:val="00617703"/>
    <w:rsid w:val="00630C07"/>
    <w:rsid w:val="006446E7"/>
    <w:rsid w:val="00664B91"/>
    <w:rsid w:val="00674CD3"/>
    <w:rsid w:val="006809F3"/>
    <w:rsid w:val="006A74EC"/>
    <w:rsid w:val="006B3788"/>
    <w:rsid w:val="006B608F"/>
    <w:rsid w:val="006C05B7"/>
    <w:rsid w:val="006D2E9F"/>
    <w:rsid w:val="006F366D"/>
    <w:rsid w:val="007103ED"/>
    <w:rsid w:val="007318F2"/>
    <w:rsid w:val="00740E17"/>
    <w:rsid w:val="00744699"/>
    <w:rsid w:val="00756E77"/>
    <w:rsid w:val="00783C3A"/>
    <w:rsid w:val="007B33B0"/>
    <w:rsid w:val="007C786C"/>
    <w:rsid w:val="007D1BAC"/>
    <w:rsid w:val="007D774C"/>
    <w:rsid w:val="007E6AE6"/>
    <w:rsid w:val="007F2D14"/>
    <w:rsid w:val="007F656E"/>
    <w:rsid w:val="0082167B"/>
    <w:rsid w:val="008223FF"/>
    <w:rsid w:val="00845CCB"/>
    <w:rsid w:val="00873869"/>
    <w:rsid w:val="0087570F"/>
    <w:rsid w:val="00877742"/>
    <w:rsid w:val="00891641"/>
    <w:rsid w:val="008A4C73"/>
    <w:rsid w:val="008B301B"/>
    <w:rsid w:val="008B4F8D"/>
    <w:rsid w:val="008B5570"/>
    <w:rsid w:val="008C3BEA"/>
    <w:rsid w:val="008D2B6B"/>
    <w:rsid w:val="008D7697"/>
    <w:rsid w:val="00900C01"/>
    <w:rsid w:val="00922CBB"/>
    <w:rsid w:val="00923233"/>
    <w:rsid w:val="00944F66"/>
    <w:rsid w:val="00983D85"/>
    <w:rsid w:val="00984B83"/>
    <w:rsid w:val="00986610"/>
    <w:rsid w:val="00986EF0"/>
    <w:rsid w:val="00997039"/>
    <w:rsid w:val="009970A3"/>
    <w:rsid w:val="009A6664"/>
    <w:rsid w:val="009D7006"/>
    <w:rsid w:val="009D7C18"/>
    <w:rsid w:val="009E154E"/>
    <w:rsid w:val="009E6DA3"/>
    <w:rsid w:val="009F2509"/>
    <w:rsid w:val="009F5BC3"/>
    <w:rsid w:val="009F7236"/>
    <w:rsid w:val="00A15158"/>
    <w:rsid w:val="00A751EE"/>
    <w:rsid w:val="00A75AFD"/>
    <w:rsid w:val="00AA28A8"/>
    <w:rsid w:val="00AA3FC7"/>
    <w:rsid w:val="00AB1D72"/>
    <w:rsid w:val="00AB47DA"/>
    <w:rsid w:val="00AB6DB2"/>
    <w:rsid w:val="00AF3FF1"/>
    <w:rsid w:val="00B0657A"/>
    <w:rsid w:val="00B12804"/>
    <w:rsid w:val="00B15062"/>
    <w:rsid w:val="00B404AE"/>
    <w:rsid w:val="00B52014"/>
    <w:rsid w:val="00B57E8A"/>
    <w:rsid w:val="00B62A14"/>
    <w:rsid w:val="00B71F72"/>
    <w:rsid w:val="00B74714"/>
    <w:rsid w:val="00B95ECB"/>
    <w:rsid w:val="00B97DEC"/>
    <w:rsid w:val="00BA1D94"/>
    <w:rsid w:val="00BA1E67"/>
    <w:rsid w:val="00BA621B"/>
    <w:rsid w:val="00BA75BC"/>
    <w:rsid w:val="00BD6A2B"/>
    <w:rsid w:val="00BE4262"/>
    <w:rsid w:val="00BF4684"/>
    <w:rsid w:val="00C01ED0"/>
    <w:rsid w:val="00C151D1"/>
    <w:rsid w:val="00C225F0"/>
    <w:rsid w:val="00C25D15"/>
    <w:rsid w:val="00C27701"/>
    <w:rsid w:val="00C34D8E"/>
    <w:rsid w:val="00C77066"/>
    <w:rsid w:val="00C84AA2"/>
    <w:rsid w:val="00C93DAD"/>
    <w:rsid w:val="00C9579B"/>
    <w:rsid w:val="00CB6489"/>
    <w:rsid w:val="00CB6B4B"/>
    <w:rsid w:val="00CC0026"/>
    <w:rsid w:val="00CF7A62"/>
    <w:rsid w:val="00D13AD9"/>
    <w:rsid w:val="00D409E6"/>
    <w:rsid w:val="00D53A77"/>
    <w:rsid w:val="00D56FB2"/>
    <w:rsid w:val="00D6396C"/>
    <w:rsid w:val="00D63CC9"/>
    <w:rsid w:val="00D71554"/>
    <w:rsid w:val="00D72F0B"/>
    <w:rsid w:val="00D95AD3"/>
    <w:rsid w:val="00DA16E5"/>
    <w:rsid w:val="00DD099F"/>
    <w:rsid w:val="00DD1105"/>
    <w:rsid w:val="00DD161E"/>
    <w:rsid w:val="00E0770B"/>
    <w:rsid w:val="00E13772"/>
    <w:rsid w:val="00E30299"/>
    <w:rsid w:val="00E44BC3"/>
    <w:rsid w:val="00E822A6"/>
    <w:rsid w:val="00EA5EF3"/>
    <w:rsid w:val="00EC75BF"/>
    <w:rsid w:val="00ED696F"/>
    <w:rsid w:val="00EE14E7"/>
    <w:rsid w:val="00F22C43"/>
    <w:rsid w:val="00F32201"/>
    <w:rsid w:val="00F55C3F"/>
    <w:rsid w:val="00F678A4"/>
    <w:rsid w:val="00F951C3"/>
    <w:rsid w:val="00F96B87"/>
    <w:rsid w:val="00FA5C54"/>
    <w:rsid w:val="00FD04C4"/>
    <w:rsid w:val="00FD7C73"/>
    <w:rsid w:val="00FF1EA9"/>
    <w:rsid w:val="00FF4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6C10"/>
  <w15:docId w15:val="{3B5F89CF-F021-415B-BB81-4521BDFE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323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paragraph" w:customStyle="1" w:styleId="Gvdemetni0">
    <w:name w:val="Gövde metni"/>
    <w:basedOn w:val="Normal"/>
    <w:link w:val="Gvdemetni"/>
    <w:pPr>
      <w:shd w:val="clear" w:color="auto" w:fill="FFFFFF"/>
      <w:spacing w:line="283" w:lineRule="exact"/>
      <w:jc w:val="center"/>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line="0" w:lineRule="atLeast"/>
      <w:jc w:val="both"/>
      <w:outlineLvl w:val="0"/>
    </w:pPr>
    <w:rPr>
      <w:rFonts w:ascii="Times New Roman" w:eastAsia="Times New Roman" w:hAnsi="Times New Roman" w:cs="Times New Roman"/>
      <w:sz w:val="22"/>
      <w:szCs w:val="22"/>
    </w:rPr>
  </w:style>
  <w:style w:type="character" w:customStyle="1" w:styleId="Gvdemetni2">
    <w:name w:val="Gövde metni (2)_"/>
    <w:basedOn w:val="VarsaylanParagrafYazTipi"/>
    <w:link w:val="Gvdemetni20"/>
    <w:rsid w:val="00CB6489"/>
    <w:rPr>
      <w:rFonts w:ascii="Times New Roman" w:eastAsia="Times New Roman" w:hAnsi="Times New Roman" w:cs="Times New Roman"/>
      <w:b/>
      <w:bCs/>
      <w:sz w:val="21"/>
      <w:szCs w:val="21"/>
      <w:shd w:val="clear" w:color="auto" w:fill="FFFFFF"/>
    </w:rPr>
  </w:style>
  <w:style w:type="character" w:customStyle="1" w:styleId="GvdemetniKaln">
    <w:name w:val="Gövde metni + Kalın"/>
    <w:basedOn w:val="Gvdemetni"/>
    <w:rsid w:val="00CB648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customStyle="1" w:styleId="Gvdemetni20">
    <w:name w:val="Gövde metni (2)"/>
    <w:basedOn w:val="Normal"/>
    <w:link w:val="Gvdemetni2"/>
    <w:rsid w:val="00CB6489"/>
    <w:pPr>
      <w:shd w:val="clear" w:color="auto" w:fill="FFFFFF"/>
      <w:spacing w:line="274" w:lineRule="exact"/>
      <w:jc w:val="center"/>
    </w:pPr>
    <w:rPr>
      <w:rFonts w:ascii="Times New Roman" w:eastAsia="Times New Roman" w:hAnsi="Times New Roman" w:cs="Times New Roman"/>
      <w:b/>
      <w:bCs/>
      <w:color w:val="auto"/>
      <w:sz w:val="21"/>
      <w:szCs w:val="21"/>
    </w:rPr>
  </w:style>
  <w:style w:type="paragraph" w:styleId="stBilgi">
    <w:name w:val="header"/>
    <w:basedOn w:val="Normal"/>
    <w:link w:val="stBilgiChar"/>
    <w:uiPriority w:val="99"/>
    <w:unhideWhenUsed/>
    <w:rsid w:val="008D2B6B"/>
    <w:pPr>
      <w:tabs>
        <w:tab w:val="center" w:pos="4536"/>
        <w:tab w:val="right" w:pos="9072"/>
      </w:tabs>
    </w:pPr>
  </w:style>
  <w:style w:type="character" w:customStyle="1" w:styleId="stBilgiChar">
    <w:name w:val="Üst Bilgi Char"/>
    <w:basedOn w:val="VarsaylanParagrafYazTipi"/>
    <w:link w:val="stBilgi"/>
    <w:uiPriority w:val="99"/>
    <w:rsid w:val="008D2B6B"/>
    <w:rPr>
      <w:color w:val="000000"/>
    </w:rPr>
  </w:style>
  <w:style w:type="paragraph" w:styleId="AltBilgi">
    <w:name w:val="footer"/>
    <w:basedOn w:val="Normal"/>
    <w:link w:val="AltBilgiChar"/>
    <w:uiPriority w:val="99"/>
    <w:unhideWhenUsed/>
    <w:rsid w:val="008D2B6B"/>
    <w:pPr>
      <w:tabs>
        <w:tab w:val="center" w:pos="4536"/>
        <w:tab w:val="right" w:pos="9072"/>
      </w:tabs>
    </w:pPr>
  </w:style>
  <w:style w:type="character" w:customStyle="1" w:styleId="AltBilgiChar">
    <w:name w:val="Alt Bilgi Char"/>
    <w:basedOn w:val="VarsaylanParagrafYazTipi"/>
    <w:link w:val="AltBilgi"/>
    <w:uiPriority w:val="99"/>
    <w:rsid w:val="008D2B6B"/>
    <w:rPr>
      <w:color w:val="000000"/>
    </w:rPr>
  </w:style>
  <w:style w:type="paragraph" w:styleId="ListeParagraf">
    <w:name w:val="List Paragraph"/>
    <w:basedOn w:val="Normal"/>
    <w:uiPriority w:val="34"/>
    <w:qFormat/>
    <w:rsid w:val="008D2B6B"/>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YerTutucuMetni">
    <w:name w:val="Placeholder Text"/>
    <w:basedOn w:val="VarsaylanParagrafYazTipi"/>
    <w:uiPriority w:val="99"/>
    <w:semiHidden/>
    <w:rsid w:val="00756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0238-7602-400D-887F-EEF24D0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12438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KÖSE</dc:creator>
  <cp:keywords/>
  <dc:description/>
  <cp:lastModifiedBy>sau</cp:lastModifiedBy>
  <cp:revision>4</cp:revision>
  <dcterms:created xsi:type="dcterms:W3CDTF">2021-01-07T11:49:00Z</dcterms:created>
  <dcterms:modified xsi:type="dcterms:W3CDTF">2021-01-11T09:46:00Z</dcterms:modified>
</cp:coreProperties>
</file>