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8DB51" w14:textId="4352D4C6" w:rsidR="00AA301A" w:rsidRPr="00AA301A" w:rsidRDefault="00AA301A" w:rsidP="00AA301A">
      <w:pPr>
        <w:jc w:val="both"/>
      </w:pPr>
      <w:r w:rsidRPr="00AA301A">
        <w:rPr>
          <w:b/>
          <w:bCs/>
          <w:u w:val="single"/>
        </w:rPr>
        <w:t> PROGRAMIN AMACI</w:t>
      </w:r>
    </w:p>
    <w:p w14:paraId="4642A6A4" w14:textId="77777777" w:rsidR="00AA301A" w:rsidRPr="00AA301A" w:rsidRDefault="00AA301A" w:rsidP="00AA301A">
      <w:pPr>
        <w:jc w:val="both"/>
      </w:pPr>
      <w:r w:rsidRPr="00AA301A">
        <w:t>Bu eğitim programı, milletlerarası ticari tahkimin temel kurumlarını, 4686 sayılı Milletlerarası Tahkim Kanunu ve 1958 tarihli New York Konvansiyonu çerçevesinde uygulama odaklı olarak ele almayı amaçlamaktadır.</w:t>
      </w:r>
    </w:p>
    <w:p w14:paraId="05FFB0DB" w14:textId="77777777" w:rsidR="00AA301A" w:rsidRPr="00AA301A" w:rsidRDefault="00AA301A" w:rsidP="00AA301A">
      <w:pPr>
        <w:jc w:val="both"/>
      </w:pPr>
      <w:r w:rsidRPr="00AA301A">
        <w:t xml:space="preserve">Program kapsamında tahkim anlaşmasının hazırlanması ve geçerliliği, </w:t>
      </w:r>
      <w:proofErr w:type="spellStart"/>
      <w:r w:rsidRPr="00AA301A">
        <w:t>MTK’nın</w:t>
      </w:r>
      <w:proofErr w:type="spellEnd"/>
      <w:r w:rsidRPr="00AA301A">
        <w:t xml:space="preserve"> uygulama alanı, tahkim yeri, hakem mahkemesinin teşkili, tahkim yargılamasının yürütülmesi, deliller, duruşma, hakem kararının verilmesi, MTK uyarınca iptal davası ve yabancı hakem kararlarının Türkiye’de tanınması ve tenfizi incelenecektir.</w:t>
      </w:r>
    </w:p>
    <w:p w14:paraId="3D307BC7" w14:textId="77777777" w:rsidR="00AA301A" w:rsidRPr="00AA301A" w:rsidRDefault="00AA301A" w:rsidP="00AA301A">
      <w:pPr>
        <w:jc w:val="both"/>
      </w:pPr>
      <w:r w:rsidRPr="00AA301A">
        <w:t>Program, milletlerarası tahkimin tüm teorik ayrıntılarını tüketmeyi değil; katılımcılara MTK tahkimi ve yabancı hakem kararlarının tanınması ve tenfizi bakımından temel kavramsal çerçeveyi ve uygulamada karşılaşılan başlıca meseleleri kazandırmayı hedeflemektedir.</w:t>
      </w:r>
    </w:p>
    <w:p w14:paraId="32A01988" w14:textId="77777777" w:rsidR="00CA3512" w:rsidRDefault="00CA3512" w:rsidP="00AA301A">
      <w:pPr>
        <w:jc w:val="both"/>
        <w:rPr>
          <w:b/>
          <w:bCs/>
          <w:u w:val="single"/>
        </w:rPr>
      </w:pPr>
    </w:p>
    <w:p w14:paraId="4E89978E" w14:textId="4820EFE6" w:rsidR="00AA301A" w:rsidRPr="00AA301A" w:rsidRDefault="00AA301A" w:rsidP="00AA301A">
      <w:pPr>
        <w:jc w:val="both"/>
      </w:pPr>
      <w:r w:rsidRPr="00AA301A">
        <w:rPr>
          <w:b/>
          <w:bCs/>
          <w:u w:val="single"/>
        </w:rPr>
        <w:t>EĞİTİM YERİ</w:t>
      </w:r>
    </w:p>
    <w:p w14:paraId="0F880186" w14:textId="77777777" w:rsidR="00AA301A" w:rsidRDefault="00AA301A" w:rsidP="00AA301A">
      <w:pPr>
        <w:jc w:val="both"/>
        <w:rPr>
          <w:i/>
          <w:iCs/>
        </w:rPr>
      </w:pPr>
      <w:r w:rsidRPr="00AA301A">
        <w:rPr>
          <w:i/>
          <w:iCs/>
        </w:rPr>
        <w:t>Eğitim programı, ZOOM üzerinden uzaktan eğitim (canlı online eğitim) olarak yürütülecektir.</w:t>
      </w:r>
    </w:p>
    <w:p w14:paraId="34967A5C" w14:textId="41D09FC9" w:rsidR="00647C6C" w:rsidRDefault="00647C6C" w:rsidP="00647C6C">
      <w:pPr>
        <w:jc w:val="both"/>
        <w:rPr>
          <w:b/>
          <w:bCs/>
          <w:u w:val="single"/>
        </w:rPr>
      </w:pPr>
      <w:r w:rsidRPr="00AA301A">
        <w:rPr>
          <w:b/>
          <w:bCs/>
          <w:u w:val="single"/>
        </w:rPr>
        <w:t xml:space="preserve">EĞİTİM </w:t>
      </w:r>
      <w:r>
        <w:rPr>
          <w:b/>
          <w:bCs/>
          <w:u w:val="single"/>
        </w:rPr>
        <w:t>TARİHİ</w:t>
      </w:r>
    </w:p>
    <w:p w14:paraId="239DED09" w14:textId="079179B2" w:rsidR="00647C6C" w:rsidRDefault="00647C6C" w:rsidP="00AA301A">
      <w:pPr>
        <w:jc w:val="both"/>
        <w:rPr>
          <w:i/>
          <w:iCs/>
        </w:rPr>
      </w:pPr>
      <w:r>
        <w:rPr>
          <w:i/>
          <w:iCs/>
        </w:rPr>
        <w:t xml:space="preserve">Eğitim 24 Ekim 2026 tarihinde başlayacak olup, </w:t>
      </w:r>
      <w:proofErr w:type="gramStart"/>
      <w:r>
        <w:rPr>
          <w:i/>
          <w:iCs/>
        </w:rPr>
        <w:t>Cumartesi</w:t>
      </w:r>
      <w:proofErr w:type="gramEnd"/>
      <w:r>
        <w:rPr>
          <w:i/>
          <w:iCs/>
        </w:rPr>
        <w:t xml:space="preserve"> günleri 11:00-14:00 saatleri arasında yürütülecektir.</w:t>
      </w:r>
    </w:p>
    <w:p w14:paraId="71DEF8B6" w14:textId="6F2F1C1E" w:rsidR="00647C6C" w:rsidRDefault="00647C6C" w:rsidP="00AA301A">
      <w:pPr>
        <w:jc w:val="both"/>
        <w:rPr>
          <w:i/>
          <w:iCs/>
        </w:rPr>
      </w:pPr>
      <w:r>
        <w:rPr>
          <w:i/>
          <w:iCs/>
        </w:rPr>
        <w:t>Program 6 hafta sürecektir.</w:t>
      </w:r>
    </w:p>
    <w:p w14:paraId="7A00A40D" w14:textId="77777777" w:rsidR="00AA301A" w:rsidRDefault="00AA301A" w:rsidP="00AA301A">
      <w:pPr>
        <w:jc w:val="both"/>
        <w:rPr>
          <w:i/>
          <w:iCs/>
        </w:rPr>
      </w:pPr>
    </w:p>
    <w:p w14:paraId="22BF77CF" w14:textId="77777777" w:rsidR="00AA301A" w:rsidRPr="00AA301A" w:rsidRDefault="00AA301A" w:rsidP="00AA301A">
      <w:pPr>
        <w:jc w:val="both"/>
      </w:pPr>
      <w:r w:rsidRPr="00AA301A">
        <w:rPr>
          <w:b/>
          <w:bCs/>
          <w:u w:val="single"/>
        </w:rPr>
        <w:t>EĞİTİM ÜCRETİ</w:t>
      </w:r>
    </w:p>
    <w:tbl>
      <w:tblPr>
        <w:tblW w:w="0" w:type="auto"/>
        <w:shd w:val="clear" w:color="auto" w:fill="FFFFFF"/>
        <w:tblCellMar>
          <w:left w:w="0" w:type="dxa"/>
          <w:right w:w="0" w:type="dxa"/>
        </w:tblCellMar>
        <w:tblLook w:val="04A0" w:firstRow="1" w:lastRow="0" w:firstColumn="1" w:lastColumn="0" w:noHBand="0" w:noVBand="1"/>
      </w:tblPr>
      <w:tblGrid>
        <w:gridCol w:w="2390"/>
        <w:gridCol w:w="1196"/>
      </w:tblGrid>
      <w:tr w:rsidR="00AA301A" w:rsidRPr="00AA301A" w14:paraId="40864604" w14:textId="77777777">
        <w:tc>
          <w:tcPr>
            <w:tcW w:w="330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6640A15" w14:textId="77777777" w:rsidR="00AA301A" w:rsidRPr="00AA301A" w:rsidRDefault="00AA301A" w:rsidP="00AA301A">
            <w:pPr>
              <w:jc w:val="both"/>
            </w:pPr>
            <w:r w:rsidRPr="00AA301A">
              <w:t>Öğrenci / Stajyer Avukat</w:t>
            </w:r>
          </w:p>
        </w:tc>
        <w:tc>
          <w:tcPr>
            <w:tcW w:w="16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6E37ED9" w14:textId="77777777" w:rsidR="00AA301A" w:rsidRPr="00AA301A" w:rsidRDefault="00AA301A" w:rsidP="00AA301A">
            <w:pPr>
              <w:jc w:val="both"/>
            </w:pPr>
            <w:r w:rsidRPr="00AA301A">
              <w:t>1.000 TL</w:t>
            </w:r>
          </w:p>
        </w:tc>
      </w:tr>
      <w:tr w:rsidR="00AA301A" w:rsidRPr="00AA301A" w14:paraId="6ADDBD57" w14:textId="77777777">
        <w:tc>
          <w:tcPr>
            <w:tcW w:w="33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A38D29A" w14:textId="77777777" w:rsidR="00AA301A" w:rsidRPr="00AA301A" w:rsidRDefault="00AA301A" w:rsidP="00AA301A">
            <w:pPr>
              <w:jc w:val="both"/>
            </w:pPr>
            <w:r w:rsidRPr="00AA301A">
              <w:t>Genel Katılımcı</w:t>
            </w:r>
          </w:p>
        </w:tc>
        <w:tc>
          <w:tcPr>
            <w:tcW w:w="16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F46543" w14:textId="77777777" w:rsidR="00AA301A" w:rsidRPr="00AA301A" w:rsidRDefault="00AA301A" w:rsidP="00AA301A">
            <w:pPr>
              <w:jc w:val="both"/>
            </w:pPr>
            <w:r w:rsidRPr="00AA301A">
              <w:t>2.000 TL</w:t>
            </w:r>
          </w:p>
        </w:tc>
      </w:tr>
    </w:tbl>
    <w:p w14:paraId="6BB43954" w14:textId="77777777" w:rsidR="00AA301A" w:rsidRPr="003E6EC4" w:rsidRDefault="00AA301A" w:rsidP="00AA301A">
      <w:pPr>
        <w:jc w:val="both"/>
        <w:rPr>
          <w:u w:val="single"/>
        </w:rPr>
      </w:pPr>
      <w:r w:rsidRPr="00AA301A">
        <w:t>"</w:t>
      </w:r>
      <w:r w:rsidRPr="003E6EC4">
        <w:rPr>
          <w:u w:val="single"/>
        </w:rPr>
        <w:t xml:space="preserve">Eğitimden indirimli yararlanan katılımcılarımızın öğrenci belgesi veya stajyer avukat olduğuna dair </w:t>
      </w:r>
      <w:proofErr w:type="gramStart"/>
      <w:r w:rsidRPr="003E6EC4">
        <w:rPr>
          <w:u w:val="single"/>
        </w:rPr>
        <w:t>resmi</w:t>
      </w:r>
      <w:proofErr w:type="gramEnd"/>
      <w:r w:rsidRPr="003E6EC4">
        <w:rPr>
          <w:u w:val="single"/>
        </w:rPr>
        <w:t xml:space="preserve"> belgeyi istanbulsem@istanbul.edu.tr adresine göndermesi gerekmektedir."</w:t>
      </w:r>
    </w:p>
    <w:p w14:paraId="468C6A5D" w14:textId="77777777" w:rsidR="00AA301A" w:rsidRDefault="00AA301A" w:rsidP="00AA301A">
      <w:pPr>
        <w:jc w:val="both"/>
      </w:pPr>
    </w:p>
    <w:p w14:paraId="07463799" w14:textId="77777777" w:rsidR="00AA301A" w:rsidRPr="00AA301A" w:rsidRDefault="00AA301A" w:rsidP="00AA301A">
      <w:pPr>
        <w:jc w:val="both"/>
      </w:pPr>
      <w:r w:rsidRPr="00AA301A">
        <w:rPr>
          <w:b/>
          <w:bCs/>
          <w:u w:val="single"/>
        </w:rPr>
        <w:t>EĞİTMEN KADROSU</w:t>
      </w:r>
    </w:p>
    <w:p w14:paraId="2BCF9D8F" w14:textId="77777777" w:rsidR="00AA301A" w:rsidRPr="00AA301A" w:rsidRDefault="00AA301A" w:rsidP="00AA301A">
      <w:pPr>
        <w:numPr>
          <w:ilvl w:val="0"/>
          <w:numId w:val="1"/>
        </w:numPr>
        <w:jc w:val="both"/>
      </w:pPr>
      <w:hyperlink r:id="rId5" w:tgtFrame="_blank" w:history="1">
        <w:r w:rsidRPr="00AA301A">
          <w:t>Prof. Dr. Emre ESEN</w:t>
        </w:r>
      </w:hyperlink>
    </w:p>
    <w:p w14:paraId="56DC3A89" w14:textId="77777777" w:rsidR="00AA301A" w:rsidRPr="00AA301A" w:rsidRDefault="00AA301A" w:rsidP="00AA301A">
      <w:pPr>
        <w:numPr>
          <w:ilvl w:val="0"/>
          <w:numId w:val="1"/>
        </w:numPr>
        <w:jc w:val="both"/>
      </w:pPr>
      <w:hyperlink r:id="rId6" w:tgtFrame="_blank" w:history="1">
        <w:r w:rsidRPr="00AA301A">
          <w:t>Prof. Dr. Faruk Kerem GİRAY</w:t>
        </w:r>
      </w:hyperlink>
    </w:p>
    <w:p w14:paraId="59BE6D77" w14:textId="77777777" w:rsidR="00AA301A" w:rsidRPr="00AA301A" w:rsidRDefault="00AA301A" w:rsidP="00AA301A">
      <w:pPr>
        <w:numPr>
          <w:ilvl w:val="0"/>
          <w:numId w:val="1"/>
        </w:numPr>
        <w:jc w:val="both"/>
      </w:pPr>
      <w:hyperlink r:id="rId7" w:tgtFrame="_blank" w:history="1">
        <w:r w:rsidRPr="00AA301A">
          <w:t>Dr. Öğr. Üyesi Ayşe Elif ULUSU</w:t>
        </w:r>
      </w:hyperlink>
    </w:p>
    <w:p w14:paraId="797A43F2" w14:textId="77777777" w:rsidR="00AA301A" w:rsidRPr="00AA301A" w:rsidRDefault="00AA301A" w:rsidP="00AA301A">
      <w:pPr>
        <w:numPr>
          <w:ilvl w:val="0"/>
          <w:numId w:val="1"/>
        </w:numPr>
        <w:jc w:val="both"/>
      </w:pPr>
      <w:hyperlink r:id="rId8" w:tgtFrame="_blank" w:history="1">
        <w:r w:rsidRPr="00AA301A">
          <w:t> Dr. Öğr. Üyesi Mine TAN DEHMEN</w:t>
        </w:r>
      </w:hyperlink>
    </w:p>
    <w:p w14:paraId="628D9352" w14:textId="77777777" w:rsidR="00AA301A" w:rsidRPr="00AA301A" w:rsidRDefault="00AA301A" w:rsidP="00AA301A">
      <w:pPr>
        <w:numPr>
          <w:ilvl w:val="0"/>
          <w:numId w:val="1"/>
        </w:numPr>
        <w:jc w:val="both"/>
      </w:pPr>
      <w:hyperlink r:id="rId9" w:tgtFrame="_blank" w:history="1">
        <w:r w:rsidRPr="00AA301A">
          <w:t>Dr. Öğr. Üyesi Melis AVŞAR TANYERİ</w:t>
        </w:r>
      </w:hyperlink>
    </w:p>
    <w:p w14:paraId="6C59AD18" w14:textId="77777777" w:rsidR="00AA301A" w:rsidRDefault="00AA301A" w:rsidP="00AA301A">
      <w:pPr>
        <w:numPr>
          <w:ilvl w:val="0"/>
          <w:numId w:val="1"/>
        </w:numPr>
        <w:jc w:val="both"/>
      </w:pPr>
      <w:r w:rsidRPr="00AA301A">
        <w:t>Prof. Dr. İnci ATAMAN FİGANMEŞE</w:t>
      </w:r>
    </w:p>
    <w:p w14:paraId="705F91DF" w14:textId="77777777" w:rsidR="00AA301A" w:rsidRDefault="00AA301A" w:rsidP="00AA301A">
      <w:pPr>
        <w:ind w:left="720"/>
        <w:jc w:val="both"/>
      </w:pPr>
    </w:p>
    <w:p w14:paraId="6A18E3B8" w14:textId="77777777" w:rsidR="00AA301A" w:rsidRPr="00AA301A" w:rsidRDefault="00AA301A" w:rsidP="00AA301A">
      <w:pPr>
        <w:jc w:val="both"/>
      </w:pPr>
      <w:r w:rsidRPr="00AA301A">
        <w:rPr>
          <w:b/>
          <w:bCs/>
          <w:u w:val="single"/>
        </w:rPr>
        <w:t xml:space="preserve">KİMLER </w:t>
      </w:r>
      <w:proofErr w:type="gramStart"/>
      <w:r w:rsidRPr="00AA301A">
        <w:rPr>
          <w:b/>
          <w:bCs/>
          <w:u w:val="single"/>
        </w:rPr>
        <w:t>KATILABİLİR ?</w:t>
      </w:r>
      <w:proofErr w:type="gramEnd"/>
    </w:p>
    <w:p w14:paraId="57E4E973" w14:textId="77777777" w:rsidR="00AA301A" w:rsidRPr="00AA301A" w:rsidRDefault="00AA301A" w:rsidP="00AA301A">
      <w:pPr>
        <w:jc w:val="both"/>
      </w:pPr>
      <w:r w:rsidRPr="00AA301A">
        <w:t>Program; avukatlar, şirket hukuk müşavirleri, akademisyenler, araştırmacılar, lisansüstü öğrenciler ve tahkim alanına yönelmek isteyen hukukçuların yanı sıra, milletlerarası ticari uyuşmazlıklar ve tahkim süreçleriyle ilgilenen veya bu süreçlerde görev almak isteyen mühendisler, iktisatçılar, finans uzmanları, sözleşme yöneticileri, teknik uzmanlar, proje yöneticileri, uyum ekipleri ve ilgili diğer profesyonellere açıktır.</w:t>
      </w:r>
    </w:p>
    <w:p w14:paraId="76981AE8" w14:textId="342CA281" w:rsidR="00AA301A" w:rsidRDefault="00AA301A" w:rsidP="00AA301A">
      <w:pPr>
        <w:jc w:val="both"/>
      </w:pPr>
      <w:r w:rsidRPr="00AA301A">
        <w:t>Bu yönüyle eğitim, yalnızca hukukçulara yönelik bir uzmanlık programı olarak değil; tahkim süreçlerinde taraf temsilcisi, uzman, bilirkişi, danışman, proje yöneticisi veya karar alıcı olarak yer alabilecek farklı meslek gruplarına da hitap eden uygulama odaklı bir program olarak tasarlanmıştır.</w:t>
      </w:r>
    </w:p>
    <w:sectPr w:rsidR="00AA301A" w:rsidSect="003E6EC4">
      <w:pgSz w:w="11906" w:h="16838"/>
      <w:pgMar w:top="709"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BF440A"/>
    <w:multiLevelType w:val="multilevel"/>
    <w:tmpl w:val="EA569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1966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01A"/>
    <w:rsid w:val="0017175B"/>
    <w:rsid w:val="001F420E"/>
    <w:rsid w:val="00231605"/>
    <w:rsid w:val="003B2C35"/>
    <w:rsid w:val="003E6EC4"/>
    <w:rsid w:val="00444D50"/>
    <w:rsid w:val="00647C6C"/>
    <w:rsid w:val="00780C86"/>
    <w:rsid w:val="00A9220A"/>
    <w:rsid w:val="00AA301A"/>
    <w:rsid w:val="00B10294"/>
    <w:rsid w:val="00C868E1"/>
    <w:rsid w:val="00CA3512"/>
    <w:rsid w:val="00EC0B6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FEB08"/>
  <w15:chartTrackingRefBased/>
  <w15:docId w15:val="{E93E8BF5-0479-4C7A-BE18-ED440DE26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A30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AA30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AA301A"/>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AA301A"/>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AA301A"/>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AA301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A301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A301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A301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A301A"/>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AA301A"/>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AA301A"/>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AA301A"/>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AA301A"/>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AA301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A301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A301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A301A"/>
    <w:rPr>
      <w:rFonts w:eastAsiaTheme="majorEastAsia" w:cstheme="majorBidi"/>
      <w:color w:val="272727" w:themeColor="text1" w:themeTint="D8"/>
    </w:rPr>
  </w:style>
  <w:style w:type="paragraph" w:styleId="KonuBal">
    <w:name w:val="Title"/>
    <w:basedOn w:val="Normal"/>
    <w:next w:val="Normal"/>
    <w:link w:val="KonuBalChar"/>
    <w:uiPriority w:val="10"/>
    <w:qFormat/>
    <w:rsid w:val="00AA30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A301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A301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A301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A301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A301A"/>
    <w:rPr>
      <w:i/>
      <w:iCs/>
      <w:color w:val="404040" w:themeColor="text1" w:themeTint="BF"/>
    </w:rPr>
  </w:style>
  <w:style w:type="paragraph" w:styleId="ListeParagraf">
    <w:name w:val="List Paragraph"/>
    <w:basedOn w:val="Normal"/>
    <w:uiPriority w:val="34"/>
    <w:qFormat/>
    <w:rsid w:val="00AA301A"/>
    <w:pPr>
      <w:ind w:left="720"/>
      <w:contextualSpacing/>
    </w:pPr>
  </w:style>
  <w:style w:type="character" w:styleId="GlVurgulama">
    <w:name w:val="Intense Emphasis"/>
    <w:basedOn w:val="VarsaylanParagrafYazTipi"/>
    <w:uiPriority w:val="21"/>
    <w:qFormat/>
    <w:rsid w:val="00AA301A"/>
    <w:rPr>
      <w:i/>
      <w:iCs/>
      <w:color w:val="2F5496" w:themeColor="accent1" w:themeShade="BF"/>
    </w:rPr>
  </w:style>
  <w:style w:type="paragraph" w:styleId="GlAlnt">
    <w:name w:val="Intense Quote"/>
    <w:basedOn w:val="Normal"/>
    <w:next w:val="Normal"/>
    <w:link w:val="GlAlntChar"/>
    <w:uiPriority w:val="30"/>
    <w:qFormat/>
    <w:rsid w:val="00AA30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AA301A"/>
    <w:rPr>
      <w:i/>
      <w:iCs/>
      <w:color w:val="2F5496" w:themeColor="accent1" w:themeShade="BF"/>
    </w:rPr>
  </w:style>
  <w:style w:type="character" w:styleId="GlBavuru">
    <w:name w:val="Intense Reference"/>
    <w:basedOn w:val="VarsaylanParagrafYazTipi"/>
    <w:uiPriority w:val="32"/>
    <w:qFormat/>
    <w:rsid w:val="00AA301A"/>
    <w:rPr>
      <w:b/>
      <w:bCs/>
      <w:smallCaps/>
      <w:color w:val="2F5496" w:themeColor="accent1" w:themeShade="BF"/>
      <w:spacing w:val="5"/>
    </w:rPr>
  </w:style>
  <w:style w:type="character" w:styleId="Kpr">
    <w:name w:val="Hyperlink"/>
    <w:basedOn w:val="VarsaylanParagrafYazTipi"/>
    <w:uiPriority w:val="99"/>
    <w:unhideWhenUsed/>
    <w:rsid w:val="00AA301A"/>
    <w:rPr>
      <w:color w:val="0563C1" w:themeColor="hyperlink"/>
      <w:u w:val="single"/>
    </w:rPr>
  </w:style>
  <w:style w:type="character" w:styleId="zmlenmeyenBahsetme">
    <w:name w:val="Unresolved Mention"/>
    <w:basedOn w:val="VarsaylanParagrafYazTipi"/>
    <w:uiPriority w:val="99"/>
    <w:semiHidden/>
    <w:unhideWhenUsed/>
    <w:rsid w:val="00AA30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dn.istanbul.edu.tr/FileHandler2.ashx?f=mine-tan-dehmen-o%CC%88zgec%CC%A7mis%CC%A7.pdf" TargetMode="External"/><Relationship Id="rId3" Type="http://schemas.openxmlformats.org/officeDocument/2006/relationships/settings" Target="settings.xml"/><Relationship Id="rId7" Type="http://schemas.openxmlformats.org/officeDocument/2006/relationships/hyperlink" Target="https://cdn.istanbul.edu.tr/FileHandler2.ashx?f=ays%CC%A7e-elif-ulusu-o%CC%88zgec%CC%A7mis%CC%A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dn.istanbul.edu.tr/FileHandler2.ashx?f=faruk-kerem-gi%CC%87ray-o%CC%88zgec%CC%A7mis%CC%A7.pdf" TargetMode="External"/><Relationship Id="rId11" Type="http://schemas.openxmlformats.org/officeDocument/2006/relationships/theme" Target="theme/theme1.xml"/><Relationship Id="rId5" Type="http://schemas.openxmlformats.org/officeDocument/2006/relationships/hyperlink" Target="https://cdn.istanbul.edu.tr/FileHandler2.ashx?f=emre-esen-o%CC%88zgec%CC%A7mis%CC%A7.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dn.istanbul.edu.tr/FileHandler2.ashx?f=melis-avs%CC%A7ar-tanyeri%CC%87-o%CC%88zgec%CC%A7mis%CC%A7.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432</Words>
  <Characters>2467</Characters>
  <Application>Microsoft Office Word</Application>
  <DocSecurity>0</DocSecurity>
  <Lines>20</Lines>
  <Paragraphs>5</Paragraphs>
  <ScaleCrop>false</ScaleCrop>
  <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dc:creator>
  <cp:keywords/>
  <dc:description/>
  <cp:lastModifiedBy>SEM</cp:lastModifiedBy>
  <cp:revision>4</cp:revision>
  <dcterms:created xsi:type="dcterms:W3CDTF">2026-09-03T07:52:00Z</dcterms:created>
  <dcterms:modified xsi:type="dcterms:W3CDTF">2026-09-03T09:30:00Z</dcterms:modified>
</cp:coreProperties>
</file>